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07" w:rsidRDefault="003939F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407" w:rsidRDefault="003939F0">
      <w:pPr>
        <w:spacing w:after="0"/>
      </w:pPr>
      <w:r>
        <w:rPr>
          <w:b/>
          <w:color w:val="000000"/>
        </w:rPr>
        <w:t>О внесении изменений в приказ Министра здравоохранения Республики Казахстан от 27 декабря 2013 года № 759 "Об утверждении стандарта организации оказания медицинской реабилитации населению Республики Казахстан"</w:t>
      </w:r>
    </w:p>
    <w:p w:rsidR="00596407" w:rsidRDefault="003939F0">
      <w:pPr>
        <w:spacing w:after="0"/>
      </w:pPr>
      <w:r>
        <w:rPr>
          <w:color w:val="000000"/>
          <w:sz w:val="20"/>
        </w:rPr>
        <w:t xml:space="preserve">Приказ Министра здравоохранения и </w:t>
      </w:r>
      <w:r>
        <w:rPr>
          <w:color w:val="000000"/>
          <w:sz w:val="20"/>
        </w:rPr>
        <w:t>социального развития Республики Казахстан от 21 декабря 2016 года № 1083. Зарегистрирован в Министерстве юстиции Республики Казахстан 18 января 2017 года № 14686.</w:t>
      </w:r>
    </w:p>
    <w:p w:rsidR="00596407" w:rsidRDefault="003939F0">
      <w:pPr>
        <w:spacing w:after="0"/>
      </w:pPr>
      <w:bookmarkStart w:id="1" w:name="z3"/>
      <w:r>
        <w:rPr>
          <w:color w:val="000000"/>
          <w:sz w:val="20"/>
        </w:rPr>
        <w:t xml:space="preserve">       В соответствии с подпунктом 6) пункта 1 статьи 7 Кодекса Республики Казахстан от 18 се</w:t>
      </w:r>
      <w:r>
        <w:rPr>
          <w:color w:val="000000"/>
          <w:sz w:val="20"/>
        </w:rPr>
        <w:t xml:space="preserve">нтября 2009 года "О здоровье народа и системе здравоохранения",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 xml:space="preserve">: </w:t>
      </w:r>
    </w:p>
    <w:p w:rsidR="00596407" w:rsidRDefault="003939F0">
      <w:pPr>
        <w:spacing w:after="0"/>
      </w:pPr>
      <w:bookmarkStart w:id="2" w:name="z4"/>
      <w:bookmarkEnd w:id="1"/>
      <w:r>
        <w:rPr>
          <w:color w:val="000000"/>
          <w:sz w:val="20"/>
        </w:rPr>
        <w:t xml:space="preserve">       1. Внести в приказ Министра здравоохранения Республики Казахстан от 27 декабря 2013 года № 759 "Об утверждении стандарта организации оказания медицинской реабилитации насел</w:t>
      </w:r>
      <w:r>
        <w:rPr>
          <w:color w:val="000000"/>
          <w:sz w:val="20"/>
        </w:rPr>
        <w:t>ению Республики Казахстан" (зарегистрирован в Реестре государственной регистрации нормативных правовых актов за № 9108), следующие изменения:</w:t>
      </w:r>
    </w:p>
    <w:p w:rsidR="00596407" w:rsidRDefault="003939F0">
      <w:pPr>
        <w:spacing w:after="0"/>
      </w:pPr>
      <w:bookmarkStart w:id="3" w:name="z5"/>
      <w:bookmarkEnd w:id="2"/>
      <w:r>
        <w:rPr>
          <w:color w:val="000000"/>
          <w:sz w:val="20"/>
        </w:rPr>
        <w:t xml:space="preserve">       в Стандарте организации оказания медицинской реабилитации населению Республики Казахстан, утвержденном указ</w:t>
      </w:r>
      <w:r>
        <w:rPr>
          <w:color w:val="000000"/>
          <w:sz w:val="20"/>
        </w:rPr>
        <w:t xml:space="preserve">анным приказом: </w:t>
      </w:r>
    </w:p>
    <w:p w:rsidR="00596407" w:rsidRDefault="003939F0">
      <w:pPr>
        <w:spacing w:after="0"/>
      </w:pPr>
      <w:bookmarkStart w:id="4" w:name="z6"/>
      <w:bookmarkEnd w:id="3"/>
      <w:r>
        <w:rPr>
          <w:color w:val="000000"/>
          <w:sz w:val="20"/>
        </w:rPr>
        <w:t xml:space="preserve">       подпункт 2) пункта 7 изложить в следующей редакции:</w:t>
      </w:r>
    </w:p>
    <w:p w:rsidR="00596407" w:rsidRDefault="003939F0">
      <w:pPr>
        <w:spacing w:after="0"/>
      </w:pPr>
      <w:bookmarkStart w:id="5" w:name="z7"/>
      <w:bookmarkEnd w:id="4"/>
      <w:r>
        <w:rPr>
          <w:color w:val="000000"/>
          <w:sz w:val="20"/>
        </w:rPr>
        <w:t>      "2) отделения (койки) МР республиканских центров, многопрофильных стационаров (областные, городские больницы, центральные районные больницы (далее – ЦРБ), межрайонные больниц</w:t>
      </w:r>
      <w:r>
        <w:rPr>
          <w:color w:val="000000"/>
          <w:sz w:val="20"/>
        </w:rPr>
        <w:t>ы (далее – МРБ) и сельские больницы (далее – СБ);";</w:t>
      </w:r>
    </w:p>
    <w:bookmarkEnd w:id="5"/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пункты 18, 19 изложить в следующей редакции:</w:t>
      </w:r>
    </w:p>
    <w:p w:rsidR="00596407" w:rsidRDefault="003939F0">
      <w:pPr>
        <w:spacing w:after="0"/>
      </w:pPr>
      <w:bookmarkStart w:id="6" w:name="z9"/>
      <w:r>
        <w:rPr>
          <w:color w:val="000000"/>
          <w:sz w:val="20"/>
        </w:rPr>
        <w:t>      "18. Оказание МР взрослому и детскому населению на всех этапах осуществляется в объемах МР, предоставляемых пациентам согласно клиническим прото</w:t>
      </w:r>
      <w:r>
        <w:rPr>
          <w:color w:val="000000"/>
          <w:sz w:val="20"/>
        </w:rPr>
        <w:t>колам по медицинской реабилитации.</w:t>
      </w:r>
    </w:p>
    <w:p w:rsidR="00596407" w:rsidRDefault="003939F0">
      <w:pPr>
        <w:spacing w:after="0"/>
      </w:pPr>
      <w:bookmarkStart w:id="7" w:name="z10"/>
      <w:bookmarkEnd w:id="6"/>
      <w:r>
        <w:rPr>
          <w:color w:val="000000"/>
          <w:sz w:val="20"/>
        </w:rPr>
        <w:t>      19. Выделяют объемы МР:</w:t>
      </w:r>
    </w:p>
    <w:p w:rsidR="00596407" w:rsidRDefault="003939F0">
      <w:pPr>
        <w:spacing w:after="0"/>
      </w:pPr>
      <w:bookmarkStart w:id="8" w:name="z11"/>
      <w:bookmarkEnd w:id="7"/>
      <w:r>
        <w:rPr>
          <w:color w:val="000000"/>
          <w:sz w:val="20"/>
        </w:rPr>
        <w:t xml:space="preserve">      1) реабилитация I – это объем лечебно-диагностических и отдельных реабилитационных услуг, предоставляемых в отделении реанимации и интенсивной терапии или специализированном профильном </w:t>
      </w:r>
      <w:r>
        <w:rPr>
          <w:color w:val="000000"/>
          <w:sz w:val="20"/>
        </w:rPr>
        <w:t>отделении, согласно клиническим протоколам по медицинской реабилитации;</w:t>
      </w:r>
    </w:p>
    <w:p w:rsidR="00596407" w:rsidRDefault="003939F0">
      <w:pPr>
        <w:spacing w:after="0"/>
      </w:pPr>
      <w:bookmarkStart w:id="9" w:name="z12"/>
      <w:bookmarkEnd w:id="8"/>
      <w:r>
        <w:rPr>
          <w:color w:val="000000"/>
          <w:sz w:val="20"/>
        </w:rPr>
        <w:t>      2) реабилитация II А – это объем реабилитационных услуг, предоставляемых пациентам с нарушением БСФ в соответствии с международными критериями в отделении МР республиканских цент</w:t>
      </w:r>
      <w:r>
        <w:rPr>
          <w:color w:val="000000"/>
          <w:sz w:val="20"/>
        </w:rPr>
        <w:t>ров, многопрофильных стационаров, РЦ, согласно клиническим протоколам по медицинской реабилитации;</w:t>
      </w:r>
    </w:p>
    <w:p w:rsidR="00596407" w:rsidRDefault="003939F0">
      <w:pPr>
        <w:spacing w:after="0"/>
      </w:pPr>
      <w:bookmarkStart w:id="10" w:name="z13"/>
      <w:bookmarkEnd w:id="9"/>
      <w:r>
        <w:rPr>
          <w:color w:val="000000"/>
          <w:sz w:val="20"/>
        </w:rPr>
        <w:t>      3) реабилитация II Б – это объем реабилитационных услуг, предоставляемых пациентам с тяжелыми нарушениями БСФ в соответствии с международными критериям</w:t>
      </w:r>
      <w:r>
        <w:rPr>
          <w:color w:val="000000"/>
          <w:sz w:val="20"/>
        </w:rPr>
        <w:t>и в отделении МР республиканских центров, многопрофильных стационаров, РЦ, согласно клиническим протоколам по медицинской реабилитации;</w:t>
      </w:r>
    </w:p>
    <w:p w:rsidR="00596407" w:rsidRDefault="003939F0">
      <w:pPr>
        <w:spacing w:after="0"/>
      </w:pPr>
      <w:bookmarkStart w:id="11" w:name="z14"/>
      <w:bookmarkEnd w:id="10"/>
      <w:r>
        <w:rPr>
          <w:color w:val="000000"/>
          <w:sz w:val="20"/>
        </w:rPr>
        <w:t>      4) амбулаторная реабилитация I – объем лечебно-диагностических и отдельных реабилитационных услуг, предоставляемых</w:t>
      </w:r>
      <w:r>
        <w:rPr>
          <w:color w:val="000000"/>
          <w:sz w:val="20"/>
        </w:rPr>
        <w:t xml:space="preserve"> пациентам в АПО, санаториях, согласно клиническим протоколам по медицинской реабилитации;</w:t>
      </w:r>
    </w:p>
    <w:p w:rsidR="00596407" w:rsidRDefault="003939F0">
      <w:pPr>
        <w:spacing w:after="0"/>
      </w:pPr>
      <w:bookmarkStart w:id="12" w:name="z15"/>
      <w:bookmarkEnd w:id="11"/>
      <w:r>
        <w:rPr>
          <w:color w:val="000000"/>
          <w:sz w:val="20"/>
        </w:rPr>
        <w:t>      5) амбулаторная реабилитация II – это объем реабилитационных услуг, предоставляемых пациентам с нарушением БСФ в соответствии с международными критериями в АПО</w:t>
      </w:r>
      <w:r>
        <w:rPr>
          <w:color w:val="000000"/>
          <w:sz w:val="20"/>
        </w:rPr>
        <w:t>, дневных стационарах поликлиник и (или) поликлинических отделений ЦРБ, МРБ, СБ, РЦ, санаториях, согласно клиническим протоколам по медицинской реабилитации;</w:t>
      </w:r>
    </w:p>
    <w:p w:rsidR="00596407" w:rsidRDefault="003939F0">
      <w:pPr>
        <w:spacing w:after="0"/>
      </w:pPr>
      <w:bookmarkStart w:id="13" w:name="z16"/>
      <w:bookmarkEnd w:id="12"/>
      <w:r>
        <w:rPr>
          <w:color w:val="000000"/>
          <w:sz w:val="20"/>
        </w:rPr>
        <w:t>      6) реабилитация поддерживающая (для инвалидов и детей) – это объем реабилитационных услуг, п</w:t>
      </w:r>
      <w:r>
        <w:rPr>
          <w:color w:val="000000"/>
          <w:sz w:val="20"/>
        </w:rPr>
        <w:t xml:space="preserve">редоставляемых пациентам с нарушением БСФ в соответствии с международными критериями в АПО, дневных стационарах поликлиник и (или) поликлинических отделений ЦРБ, МРБ, СБ, РЦ, стационарах на дому и санаториях, согласно клиническим протоколам по медицинской </w:t>
      </w:r>
      <w:r>
        <w:rPr>
          <w:color w:val="000000"/>
          <w:sz w:val="20"/>
        </w:rPr>
        <w:t>реабилитации;</w:t>
      </w:r>
    </w:p>
    <w:p w:rsidR="00596407" w:rsidRDefault="003939F0">
      <w:pPr>
        <w:spacing w:after="0"/>
      </w:pPr>
      <w:bookmarkStart w:id="14" w:name="z17"/>
      <w:bookmarkEnd w:id="13"/>
      <w:r>
        <w:rPr>
          <w:color w:val="000000"/>
          <w:sz w:val="20"/>
        </w:rPr>
        <w:lastRenderedPageBreak/>
        <w:t>      7) реабилитация повторная (для детей) – это объем реабилитационных услуг, предоставляемых пациентам с нарушением БСФ в соответствии с международными критериями в отделении МР, РЦ, санаториях, согласно клиническим протоколам по медицинск</w:t>
      </w:r>
      <w:r>
        <w:rPr>
          <w:color w:val="000000"/>
          <w:sz w:val="20"/>
        </w:rPr>
        <w:t>ой реабилитации.";</w:t>
      </w:r>
    </w:p>
    <w:p w:rsidR="00596407" w:rsidRDefault="003939F0">
      <w:pPr>
        <w:spacing w:after="0"/>
      </w:pPr>
      <w:bookmarkStart w:id="15" w:name="z18"/>
      <w:bookmarkEnd w:id="14"/>
      <w:r>
        <w:rPr>
          <w:color w:val="000000"/>
          <w:sz w:val="20"/>
        </w:rPr>
        <w:t xml:space="preserve">       в пункте 20: </w:t>
      </w:r>
    </w:p>
    <w:p w:rsidR="00596407" w:rsidRDefault="003939F0">
      <w:pPr>
        <w:spacing w:after="0"/>
      </w:pPr>
      <w:bookmarkStart w:id="16" w:name="z19"/>
      <w:bookmarkEnd w:id="15"/>
      <w:r>
        <w:rPr>
          <w:color w:val="000000"/>
          <w:sz w:val="20"/>
        </w:rPr>
        <w:t>      подпункт 2) части второй изложить в следующей редакции:</w:t>
      </w:r>
    </w:p>
    <w:p w:rsidR="00596407" w:rsidRDefault="003939F0">
      <w:pPr>
        <w:spacing w:after="0"/>
      </w:pPr>
      <w:bookmarkStart w:id="17" w:name="z20"/>
      <w:bookmarkEnd w:id="16"/>
      <w:r>
        <w:rPr>
          <w:color w:val="000000"/>
          <w:sz w:val="20"/>
        </w:rPr>
        <w:t>      "2) второй этап (продолженный) – оказание МР в раннем восстановительном периоде течения заболевания или травмы в зависимости от нозологии, степени т</w:t>
      </w:r>
      <w:r>
        <w:rPr>
          <w:color w:val="000000"/>
          <w:sz w:val="20"/>
        </w:rPr>
        <w:t>яжести состояния пациента, нарушений БСФ в соответствии с международными критериями и проводится МДК в объемах "Реабилитация II А" и "Реабилитация II Б" в отделениях МР республиканских центров, многопрофильных стационаров, РЦ, согласно клиническим протокол</w:t>
      </w:r>
      <w:r>
        <w:rPr>
          <w:color w:val="000000"/>
          <w:sz w:val="20"/>
        </w:rPr>
        <w:t>ам по медицинской реабилитации.</w:t>
      </w:r>
    </w:p>
    <w:p w:rsidR="00596407" w:rsidRDefault="003939F0">
      <w:pPr>
        <w:spacing w:after="0"/>
      </w:pPr>
      <w:bookmarkStart w:id="18" w:name="z21"/>
      <w:bookmarkEnd w:id="17"/>
      <w:r>
        <w:rPr>
          <w:color w:val="000000"/>
          <w:sz w:val="20"/>
        </w:rPr>
        <w:t>      На второй этап "Реабилитации IIA" пациенты направляются в течение первых шести месяцев после перенесенного заболевания (оперативного вмешательства), двенадцати месяцев после перенесенной травмы, согласно клиническим пр</w:t>
      </w:r>
      <w:r>
        <w:rPr>
          <w:color w:val="000000"/>
          <w:sz w:val="20"/>
        </w:rPr>
        <w:t>отоколам по медицинской реабилитации.</w:t>
      </w:r>
    </w:p>
    <w:p w:rsidR="00596407" w:rsidRDefault="003939F0">
      <w:pPr>
        <w:spacing w:after="0"/>
      </w:pPr>
      <w:bookmarkStart w:id="19" w:name="z22"/>
      <w:bookmarkEnd w:id="18"/>
      <w:r>
        <w:rPr>
          <w:color w:val="000000"/>
          <w:sz w:val="20"/>
        </w:rPr>
        <w:t>      На второй этап "Реабилитации IIБ" пациенты направляются в течение первых двенадцати месяцев после перенесенного заболевания (оперативного вмешательства), двадцати четырех месяцев после перенесенной травмы, соглас</w:t>
      </w:r>
      <w:r>
        <w:rPr>
          <w:color w:val="000000"/>
          <w:sz w:val="20"/>
        </w:rPr>
        <w:t>но клиническим протоколам по медицинской реабилитации.";</w:t>
      </w:r>
    </w:p>
    <w:p w:rsidR="00596407" w:rsidRDefault="003939F0">
      <w:pPr>
        <w:spacing w:after="0"/>
      </w:pPr>
      <w:bookmarkStart w:id="20" w:name="z23"/>
      <w:bookmarkEnd w:id="19"/>
      <w:r>
        <w:rPr>
          <w:color w:val="000000"/>
          <w:sz w:val="20"/>
        </w:rPr>
        <w:t>      подпункт 1) части пятой изложить в следующей редакции:</w:t>
      </w:r>
    </w:p>
    <w:p w:rsidR="00596407" w:rsidRDefault="003939F0">
      <w:pPr>
        <w:spacing w:after="0"/>
      </w:pPr>
      <w:bookmarkStart w:id="21" w:name="z24"/>
      <w:bookmarkEnd w:id="20"/>
      <w:r>
        <w:rPr>
          <w:color w:val="000000"/>
          <w:sz w:val="20"/>
        </w:rPr>
        <w:t>      "1) поддерживающая реабилитация – осуществляется для инвалидов и детей в резидуальном периоде болезни, завершившим второй или третий</w:t>
      </w:r>
      <w:r>
        <w:rPr>
          <w:color w:val="000000"/>
          <w:sz w:val="20"/>
        </w:rPr>
        <w:t xml:space="preserve"> этапы МР, имеющим стойкие нарушения БСФ в соответствии с международными критериями.</w:t>
      </w:r>
    </w:p>
    <w:p w:rsidR="00596407" w:rsidRDefault="003939F0">
      <w:pPr>
        <w:spacing w:after="0"/>
      </w:pPr>
      <w:bookmarkStart w:id="22" w:name="z25"/>
      <w:bookmarkEnd w:id="21"/>
      <w:r>
        <w:rPr>
          <w:color w:val="000000"/>
          <w:sz w:val="20"/>
        </w:rPr>
        <w:t xml:space="preserve">       Поддерживающая реабилитация осуществляется в амбулаторных условиях и санаториях специалистами МДК с назначением МР в объеме "Реабилитация поддерживающая" один раз в</w:t>
      </w:r>
      <w:r>
        <w:rPr>
          <w:color w:val="000000"/>
          <w:sz w:val="20"/>
        </w:rPr>
        <w:t xml:space="preserve"> год, в условиях АПО, дневных стационарах ЦРБ, МРБ, СБ, санаториях, согласно клиническим протоколам по медицинской реабилитации. </w:t>
      </w:r>
    </w:p>
    <w:p w:rsidR="00596407" w:rsidRDefault="003939F0">
      <w:pPr>
        <w:spacing w:after="0"/>
      </w:pPr>
      <w:bookmarkStart w:id="23" w:name="z26"/>
      <w:bookmarkEnd w:id="22"/>
      <w:r>
        <w:rPr>
          <w:color w:val="000000"/>
          <w:sz w:val="20"/>
        </w:rPr>
        <w:t>      Пациентам, которые не могут самостоятельно передвигаться, но имеют подтвержденные объективными методами исследования пер</w:t>
      </w:r>
      <w:r>
        <w:rPr>
          <w:color w:val="000000"/>
          <w:sz w:val="20"/>
        </w:rPr>
        <w:t>спективы восстановления или компенсации функции, МР осуществляется на дому специалистами МДК АПО (выездная форма).</w:t>
      </w:r>
    </w:p>
    <w:p w:rsidR="00596407" w:rsidRDefault="003939F0">
      <w:pPr>
        <w:spacing w:after="0"/>
      </w:pPr>
      <w:bookmarkStart w:id="24" w:name="z27"/>
      <w:bookmarkEnd w:id="23"/>
      <w:r>
        <w:rPr>
          <w:color w:val="000000"/>
          <w:sz w:val="20"/>
        </w:rPr>
        <w:t>      Госпитализация на основных этапах медицинской реабилитации проводится однократно за весь период болезни.";</w:t>
      </w:r>
    </w:p>
    <w:bookmarkEnd w:id="24"/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пункт 27</w:t>
      </w:r>
      <w:r>
        <w:rPr>
          <w:color w:val="000000"/>
          <w:sz w:val="20"/>
        </w:rPr>
        <w:t xml:space="preserve"> изложить в следующей редакции:</w:t>
      </w:r>
    </w:p>
    <w:p w:rsidR="00596407" w:rsidRDefault="003939F0">
      <w:pPr>
        <w:spacing w:after="0"/>
      </w:pPr>
      <w:bookmarkStart w:id="25" w:name="z29"/>
      <w:r>
        <w:rPr>
          <w:color w:val="000000"/>
          <w:sz w:val="20"/>
        </w:rPr>
        <w:t>      "27. Для проведения первого этапа МР внутри одной медицинской организации, пациент переводится в отделение (койки) МР без регистрации в Портале и считается как один пролеченный случай. В случае отсутствия отделения (ко</w:t>
      </w:r>
      <w:r>
        <w:rPr>
          <w:color w:val="000000"/>
          <w:sz w:val="20"/>
        </w:rPr>
        <w:t>ек) МР, перевод пациента в медицинскую организацию, имеющую отделение (койки) МР, осуществляется через Портал. Перевод пациента в профильное отделение МР осуществляется врачом-координатором направляющей организации путем предварительного согласования с вра</w:t>
      </w:r>
      <w:r>
        <w:rPr>
          <w:color w:val="000000"/>
          <w:sz w:val="20"/>
        </w:rPr>
        <w:t>чом–координатором МДК принимающей организации.</w:t>
      </w:r>
    </w:p>
    <w:p w:rsidR="00596407" w:rsidRDefault="003939F0">
      <w:pPr>
        <w:spacing w:after="0"/>
      </w:pPr>
      <w:bookmarkStart w:id="26" w:name="z30"/>
      <w:bookmarkEnd w:id="25"/>
      <w:r>
        <w:rPr>
          <w:color w:val="000000"/>
          <w:sz w:val="20"/>
        </w:rPr>
        <w:t xml:space="preserve">       Второй этап МР проводится с регистрацией в Портале."; </w:t>
      </w:r>
    </w:p>
    <w:p w:rsidR="00596407" w:rsidRDefault="003939F0">
      <w:pPr>
        <w:spacing w:after="0"/>
      </w:pPr>
      <w:bookmarkStart w:id="27" w:name="z31"/>
      <w:bookmarkEnd w:id="26"/>
      <w:r>
        <w:rPr>
          <w:color w:val="000000"/>
          <w:sz w:val="20"/>
        </w:rPr>
        <w:t xml:space="preserve">       подпункт 6) пункта 29 изложить в следующей редакции: </w:t>
      </w:r>
    </w:p>
    <w:p w:rsidR="00596407" w:rsidRDefault="003939F0">
      <w:pPr>
        <w:spacing w:after="0"/>
      </w:pPr>
      <w:bookmarkStart w:id="28" w:name="z32"/>
      <w:bookmarkEnd w:id="27"/>
      <w:r>
        <w:rPr>
          <w:color w:val="000000"/>
          <w:sz w:val="20"/>
        </w:rPr>
        <w:t xml:space="preserve">       "6) недостаточность функции дыхания более III степени;"; </w:t>
      </w:r>
    </w:p>
    <w:bookmarkEnd w:id="28"/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1</w:t>
      </w:r>
      <w:r>
        <w:rPr>
          <w:color w:val="000000"/>
          <w:sz w:val="20"/>
        </w:rPr>
        <w:t xml:space="preserve"> к указанному стандарту изложить в новой редакции согласно приложению 1 к настоящему приказу;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2 к указанному стандарту изложить в новой редакции согласно приложению 2 к настоящему приказу;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lastRenderedPageBreak/>
        <w:t xml:space="preserve">        приложение 3 к указанному стандарту и</w:t>
      </w:r>
      <w:r>
        <w:rPr>
          <w:color w:val="000000"/>
          <w:sz w:val="20"/>
        </w:rPr>
        <w:t xml:space="preserve">зложить в новой редакции согласно приложению 3 к настоящему приказу;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4 к указанному стандарту изложить в новой редакции согласно приложению 4 к настоящему приказу;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6 к указанному стандарту изложить в новой редакции</w:t>
      </w:r>
      <w:r>
        <w:rPr>
          <w:color w:val="000000"/>
          <w:sz w:val="20"/>
        </w:rPr>
        <w:t xml:space="preserve"> согласно приложению 5 к настоящему приказу;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7 к указанному стандарту изложить в новой редакции согласно приложению 6 к настоящему приказу;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9 к указанному стандарту изложить в новой редакции согласно приложению 7</w:t>
      </w:r>
      <w:r>
        <w:rPr>
          <w:color w:val="000000"/>
          <w:sz w:val="20"/>
        </w:rPr>
        <w:t xml:space="preserve"> к настоящему приказу;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10 к указанному стандарту изложить в новой редакции согласно приложению 8 к настоящему приказу;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11 к указанному стандарту изложить в новой редакции согласно приложению 9 к настоящему приказу;</w:t>
      </w:r>
      <w:r>
        <w:rPr>
          <w:color w:val="000000"/>
          <w:sz w:val="20"/>
        </w:rPr>
        <w:t xml:space="preserve">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13 к указанному стандарту изложить в новой редакции согласно приложению 10 к настоящему приказу;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14 к указанному стандарту изложить в новой редакции согласно приложению 11 к настоящему приказу;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 xml:space="preserve"> приложение 17 к указанному стандарту изложить в новой редакции согласно приложению 12 к настоящему приказу;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20 к указанному стандарту изложить в новой редакции согласно приложению 13 к настоящему приказу; </w:t>
      </w:r>
    </w:p>
    <w:p w:rsidR="00596407" w:rsidRDefault="00596407">
      <w:pPr>
        <w:spacing w:after="0"/>
      </w:pPr>
    </w:p>
    <w:p w:rsidR="00596407" w:rsidRDefault="003939F0">
      <w:pPr>
        <w:spacing w:after="0"/>
      </w:pPr>
      <w:r>
        <w:rPr>
          <w:color w:val="000000"/>
          <w:sz w:val="20"/>
        </w:rPr>
        <w:t xml:space="preserve">        приложение 23 к ука</w:t>
      </w:r>
      <w:r>
        <w:rPr>
          <w:color w:val="000000"/>
          <w:sz w:val="20"/>
        </w:rPr>
        <w:t xml:space="preserve">занному стандарту изложить в новой редакции согласно приложению 14 к настоящему приказу. </w:t>
      </w:r>
    </w:p>
    <w:p w:rsidR="00596407" w:rsidRDefault="003939F0">
      <w:pPr>
        <w:spacing w:after="0"/>
      </w:pPr>
      <w:bookmarkStart w:id="29" w:name="z47"/>
      <w:r>
        <w:rPr>
          <w:color w:val="000000"/>
          <w:sz w:val="20"/>
        </w:rPr>
        <w:t>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</w:t>
      </w:r>
      <w:r>
        <w:rPr>
          <w:color w:val="000000"/>
          <w:sz w:val="20"/>
        </w:rPr>
        <w:t>е обеспечить:</w:t>
      </w:r>
    </w:p>
    <w:p w:rsidR="00596407" w:rsidRDefault="003939F0">
      <w:pPr>
        <w:spacing w:after="0"/>
      </w:pPr>
      <w:bookmarkStart w:id="30" w:name="z48"/>
      <w:bookmarkEnd w:id="29"/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596407" w:rsidRDefault="003939F0">
      <w:pPr>
        <w:spacing w:after="0"/>
      </w:pPr>
      <w:bookmarkStart w:id="31" w:name="z49"/>
      <w:bookmarkEnd w:id="30"/>
      <w:r>
        <w:rPr>
          <w:color w:val="000000"/>
          <w:sz w:val="20"/>
        </w:rPr>
        <w:t>      2) в течение десяти рабочих дней со дня государственной регистрации настоящего приказа в Министерстве юстиции Республики Казахстан напр</w:t>
      </w:r>
      <w:r>
        <w:rPr>
          <w:color w:val="000000"/>
          <w:sz w:val="20"/>
        </w:rPr>
        <w:t>авление его копии на официальное опубликование в периодических печатных изданиях,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</w:t>
      </w:r>
      <w:r>
        <w:rPr>
          <w:color w:val="000000"/>
          <w:sz w:val="20"/>
        </w:rPr>
        <w:t>я включения в Эталонный контрольный банк нормативных правовых актов Республики Казахстан;</w:t>
      </w:r>
    </w:p>
    <w:p w:rsidR="00596407" w:rsidRDefault="003939F0">
      <w:pPr>
        <w:spacing w:after="0"/>
      </w:pPr>
      <w:bookmarkStart w:id="32" w:name="z50"/>
      <w:bookmarkEnd w:id="31"/>
      <w:r>
        <w:rPr>
          <w:color w:val="000000"/>
          <w:sz w:val="20"/>
        </w:rPr>
        <w:t>      3) размещение настоящего приказа на интернет - ресурсе Министерства здравоохранения и социального развития Республики Казахстан;</w:t>
      </w:r>
    </w:p>
    <w:p w:rsidR="00596407" w:rsidRDefault="003939F0">
      <w:pPr>
        <w:spacing w:after="0"/>
      </w:pPr>
      <w:bookmarkStart w:id="33" w:name="z51"/>
      <w:bookmarkEnd w:id="32"/>
      <w:r>
        <w:rPr>
          <w:color w:val="000000"/>
          <w:sz w:val="20"/>
        </w:rPr>
        <w:t>      4) в течение десяти кален</w:t>
      </w:r>
      <w:r>
        <w:rPr>
          <w:color w:val="000000"/>
          <w:sz w:val="20"/>
        </w:rPr>
        <w:t xml:space="preserve">дарных дней после государственной регистрации настоящего приказа в Министерстве юстиции Республики Казахстан предоставление в Департамент </w:t>
      </w:r>
      <w:r>
        <w:rPr>
          <w:color w:val="000000"/>
          <w:sz w:val="20"/>
        </w:rPr>
        <w:lastRenderedPageBreak/>
        <w:t>юридической службы Министерства здравоохранения и социального развития Республики Казахстан сведений об исполнении мер</w:t>
      </w:r>
      <w:r>
        <w:rPr>
          <w:color w:val="000000"/>
          <w:sz w:val="20"/>
        </w:rPr>
        <w:t>оприятий, предусмотренных подпунктами 1), 2) и 3) настоящего пункта.</w:t>
      </w:r>
    </w:p>
    <w:p w:rsidR="00596407" w:rsidRDefault="003939F0">
      <w:pPr>
        <w:spacing w:after="0"/>
      </w:pPr>
      <w:bookmarkStart w:id="34" w:name="z52"/>
      <w:bookmarkEnd w:id="33"/>
      <w:r>
        <w:rPr>
          <w:color w:val="000000"/>
          <w:sz w:val="20"/>
        </w:rPr>
        <w:t>      3. Контроль за исполнением настоящего приказа возложить на вице - министра здравоохранения и социального развития Республики Казахстан Цой А.В.</w:t>
      </w:r>
    </w:p>
    <w:p w:rsidR="00596407" w:rsidRDefault="003939F0">
      <w:pPr>
        <w:spacing w:after="0"/>
      </w:pPr>
      <w:bookmarkStart w:id="35" w:name="z53"/>
      <w:bookmarkEnd w:id="34"/>
      <w:r>
        <w:rPr>
          <w:color w:val="000000"/>
          <w:sz w:val="20"/>
        </w:rPr>
        <w:t xml:space="preserve">      4. Настоящий приказ вводится в </w:t>
      </w:r>
      <w:r>
        <w:rPr>
          <w:color w:val="000000"/>
          <w:sz w:val="20"/>
        </w:rPr>
        <w:t>действие по истечении десяти календарных дней после дня его первого официального опубликования.</w:t>
      </w:r>
    </w:p>
    <w:bookmarkEnd w:id="35"/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22"/>
        <w:gridCol w:w="4740"/>
      </w:tblGrid>
      <w:tr w:rsidR="0059640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36" w:name="z54"/>
            <w:r>
              <w:rPr>
                <w:color w:val="000000"/>
                <w:sz w:val="20"/>
              </w:rPr>
              <w:t>Министр здравоохранения</w:t>
            </w:r>
          </w:p>
        </w:tc>
        <w:bookmarkEnd w:id="3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и </w:t>
                  </w:r>
                  <w:r>
                    <w:rPr>
                      <w:color w:val="000000"/>
                      <w:sz w:val="20"/>
                    </w:rPr>
                    <w:t>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8"/>
              <w:gridCol w:w="3718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37" w:name="z57"/>
      <w:r>
        <w:rPr>
          <w:b/>
          <w:color w:val="000000"/>
        </w:rPr>
        <w:t xml:space="preserve"> Второй этап</w:t>
      </w:r>
      <w:r>
        <w:br/>
      </w:r>
      <w:r>
        <w:rPr>
          <w:b/>
          <w:color w:val="000000"/>
        </w:rPr>
        <w:t>"Реабилитация II А"</w:t>
      </w:r>
    </w:p>
    <w:p w:rsidR="00596407" w:rsidRDefault="003939F0">
      <w:pPr>
        <w:spacing w:after="0"/>
      </w:pPr>
      <w:bookmarkStart w:id="38" w:name="z59"/>
      <w:bookmarkEnd w:id="37"/>
      <w:r>
        <w:rPr>
          <w:color w:val="000000"/>
          <w:sz w:val="20"/>
        </w:rPr>
        <w:t xml:space="preserve">      Профиль </w:t>
      </w:r>
      <w:r>
        <w:rPr>
          <w:color w:val="000000"/>
          <w:sz w:val="20"/>
        </w:rPr>
        <w:t>"кардиология и кардиохирургия" (взрослые)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7"/>
        <w:gridCol w:w="4581"/>
        <w:gridCol w:w="4364"/>
      </w:tblGrid>
      <w:tr w:rsidR="00596407">
        <w:trPr>
          <w:trHeight w:val="30"/>
          <w:tblCellSpacing w:w="0" w:type="auto"/>
        </w:trPr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39" w:name="z60"/>
            <w:bookmarkEnd w:id="38"/>
            <w:r>
              <w:rPr>
                <w:color w:val="000000"/>
                <w:sz w:val="20"/>
              </w:rPr>
              <w:t>№ п/п</w:t>
            </w:r>
          </w:p>
          <w:bookmarkEnd w:id="39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Нозологическая форма (код по МКБ-Х)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Международные критерии (степень нарушения биосоциальных функций)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40" w:name="z61"/>
            <w:r>
              <w:rPr>
                <w:color w:val="000000"/>
                <w:sz w:val="20"/>
              </w:rPr>
              <w:t>1.</w:t>
            </w:r>
          </w:p>
          <w:bookmarkEnd w:id="40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Инфаркт миокарда (в подостром периоде до 2 мес.) I 21–I 22;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 I–III ФК (NYHA);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41" w:name="z62"/>
            <w:r>
              <w:rPr>
                <w:color w:val="000000"/>
                <w:sz w:val="20"/>
              </w:rPr>
              <w:t>2.</w:t>
            </w:r>
          </w:p>
          <w:bookmarkEnd w:id="41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Стенокардия I 20.8;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Стенокардия напряжения III ФК(NYHA);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42" w:name="z63"/>
            <w:r>
              <w:rPr>
                <w:color w:val="000000"/>
                <w:sz w:val="20"/>
              </w:rPr>
              <w:t>3.</w:t>
            </w:r>
          </w:p>
          <w:bookmarkEnd w:id="42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Имплантация уточненных вспомогательных устройств поддержки кровообращения правого и левого желудочка или наличие сердечных и сосудистых имплантатов и трансплантатов Z 95;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СН I–III ФК </w:t>
            </w:r>
            <w:r>
              <w:rPr>
                <w:color w:val="000000"/>
                <w:sz w:val="20"/>
              </w:rPr>
              <w:t>(NYHA);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43" w:name="z64"/>
            <w:r>
              <w:rPr>
                <w:color w:val="000000"/>
                <w:sz w:val="20"/>
              </w:rPr>
              <w:lastRenderedPageBreak/>
              <w:t>4.</w:t>
            </w:r>
          </w:p>
          <w:bookmarkEnd w:id="43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Ревматические пороки клапанов сердца I 05–I 08;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 II- I II ФК (NYHA);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44" w:name="z65"/>
            <w:r>
              <w:rPr>
                <w:color w:val="000000"/>
                <w:sz w:val="20"/>
              </w:rPr>
              <w:t>5.</w:t>
            </w:r>
          </w:p>
          <w:bookmarkEnd w:id="44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Кардиомиопатия I 42.0–5; I 42.7;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 III ФК (NYHA);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45" w:name="z66"/>
            <w:r>
              <w:rPr>
                <w:color w:val="000000"/>
                <w:sz w:val="20"/>
              </w:rPr>
              <w:t>6.</w:t>
            </w:r>
          </w:p>
          <w:bookmarkEnd w:id="45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Первичная легочная гипертензия I 27.0;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 I–III ФК (NYHA);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приказу </w:t>
                  </w:r>
                  <w:r>
                    <w:rPr>
                      <w:color w:val="000000"/>
                      <w:sz w:val="20"/>
                    </w:rPr>
                    <w:t>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8"/>
              <w:gridCol w:w="3718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46" w:name="z69"/>
      <w:r>
        <w:rPr>
          <w:b/>
          <w:color w:val="000000"/>
        </w:rPr>
        <w:t xml:space="preserve"> Второй этап</w:t>
      </w:r>
      <w:r>
        <w:br/>
      </w:r>
      <w:r>
        <w:rPr>
          <w:b/>
          <w:color w:val="000000"/>
        </w:rPr>
        <w:t>"Реабилитация</w:t>
      </w:r>
      <w:r>
        <w:rPr>
          <w:b/>
          <w:color w:val="000000"/>
        </w:rPr>
        <w:t xml:space="preserve"> II А"</w:t>
      </w:r>
    </w:p>
    <w:p w:rsidR="00596407" w:rsidRDefault="003939F0">
      <w:pPr>
        <w:spacing w:after="0"/>
      </w:pPr>
      <w:bookmarkStart w:id="47" w:name="z71"/>
      <w:bookmarkEnd w:id="46"/>
      <w:r>
        <w:rPr>
          <w:color w:val="000000"/>
          <w:sz w:val="20"/>
        </w:rPr>
        <w:t>      Профиль "травматология и ортопедия" (взрослые)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4"/>
        <w:gridCol w:w="5540"/>
        <w:gridCol w:w="3648"/>
      </w:tblGrid>
      <w:tr w:rsidR="00596407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48" w:name="z72"/>
            <w:bookmarkEnd w:id="47"/>
            <w:r>
              <w:rPr>
                <w:color w:val="000000"/>
                <w:sz w:val="20"/>
              </w:rPr>
              <w:t>№ п/п</w:t>
            </w:r>
          </w:p>
          <w:bookmarkEnd w:id="48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49" w:name="z73"/>
            <w:r>
              <w:rPr>
                <w:color w:val="000000"/>
                <w:sz w:val="20"/>
              </w:rPr>
              <w:t>1</w:t>
            </w:r>
          </w:p>
          <w:bookmarkEnd w:id="49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 переломов костей конечностей: S 42, S 42.0,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 42.2, S 42.3, S 42.4, S 42.7,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S 42.8, S 52.0 - 9, S 58, S 62,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S 68, S 72, S 82.1 – 9; Z 54.0;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Индекс Barthel &gt; 45 баллов;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MRC- scale – от 2-3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Гониометрия – менее 30% от нормы;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50" w:name="z74"/>
            <w:r>
              <w:rPr>
                <w:color w:val="000000"/>
                <w:sz w:val="20"/>
              </w:rPr>
              <w:t>2</w:t>
            </w:r>
          </w:p>
          <w:bookmarkEnd w:id="50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 операций по замене сустава: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 15, М 16.0 - 9,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 </w:t>
            </w:r>
            <w:r>
              <w:rPr>
                <w:color w:val="000000"/>
                <w:sz w:val="20"/>
              </w:rPr>
              <w:t>17.0 - 9, М 19, М 24.6;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Z 54.0;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&gt; 45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MRC- scale – от 2-3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Гониометрия – менее 30% от нормы;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51" w:name="z75"/>
            <w:r>
              <w:rPr>
                <w:color w:val="000000"/>
                <w:sz w:val="20"/>
              </w:rPr>
              <w:t>3</w:t>
            </w:r>
          </w:p>
          <w:bookmarkEnd w:id="51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После оперативного лечения врожденных и приобретенных деформаций и переломов </w:t>
            </w:r>
            <w:r>
              <w:rPr>
                <w:color w:val="000000"/>
                <w:sz w:val="20"/>
              </w:rPr>
              <w:lastRenderedPageBreak/>
              <w:t xml:space="preserve">позвоночника: S 22.0, S 22.1,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 23.0, S 23.1, S 32.0, S 32.7,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S 33.0, S 33.1; М 40.0 - 5, M 41;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67.5, Q 76.3, Q 77.9; Z 54.0;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Индекс Barthel &gt; 45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MRC- scale – от 2-3 баллов;</w:t>
            </w:r>
          </w:p>
          <w:p w:rsidR="00596407" w:rsidRDefault="003939F0">
            <w:pPr>
              <w:spacing w:after="0"/>
            </w:pPr>
            <w:r>
              <w:lastRenderedPageBreak/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52" w:name="z76"/>
            <w:r>
              <w:rPr>
                <w:color w:val="000000"/>
                <w:sz w:val="20"/>
              </w:rPr>
              <w:lastRenderedPageBreak/>
              <w:t>4</w:t>
            </w:r>
          </w:p>
          <w:bookmarkEnd w:id="52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 артроскопических операций суставов: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 23;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S 46.0, S 83.4, S 83.5, S 83.7;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Z 54.0;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MRC- scale – от 2-3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Гониометрия – менее 30% от нормы;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8"/>
              <w:gridCol w:w="3718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Стандарту организации </w:t>
                  </w:r>
                  <w:r>
                    <w:rPr>
                      <w:color w:val="000000"/>
                      <w:sz w:val="20"/>
                    </w:rPr>
                    <w:t>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53" w:name="z79"/>
      <w:r>
        <w:rPr>
          <w:b/>
          <w:color w:val="000000"/>
        </w:rPr>
        <w:t xml:space="preserve"> Второй этап</w:t>
      </w:r>
      <w:r>
        <w:br/>
      </w:r>
      <w:r>
        <w:rPr>
          <w:b/>
          <w:color w:val="000000"/>
        </w:rPr>
        <w:t>"Реабилитация II А"</w:t>
      </w:r>
    </w:p>
    <w:p w:rsidR="00596407" w:rsidRDefault="003939F0">
      <w:pPr>
        <w:spacing w:after="0"/>
      </w:pPr>
      <w:bookmarkStart w:id="54" w:name="z81"/>
      <w:bookmarkEnd w:id="53"/>
      <w:r>
        <w:rPr>
          <w:color w:val="000000"/>
          <w:sz w:val="20"/>
        </w:rPr>
        <w:t>      Профиль "неврология и нейрохирургия" (взрослые)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0"/>
        <w:gridCol w:w="3309"/>
        <w:gridCol w:w="5973"/>
      </w:tblGrid>
      <w:tr w:rsidR="00596407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55" w:name="z82"/>
            <w:bookmarkEnd w:id="54"/>
            <w:r>
              <w:rPr>
                <w:color w:val="000000"/>
                <w:sz w:val="20"/>
              </w:rPr>
              <w:t>№ п/п</w:t>
            </w:r>
          </w:p>
          <w:bookmarkEnd w:id="55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Международные критерии (степень нарушения </w:t>
            </w:r>
            <w:r>
              <w:rPr>
                <w:color w:val="000000"/>
                <w:sz w:val="20"/>
              </w:rPr>
              <w:t>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56" w:name="z83"/>
            <w:r>
              <w:rPr>
                <w:color w:val="000000"/>
                <w:sz w:val="20"/>
              </w:rPr>
              <w:t>1</w:t>
            </w:r>
          </w:p>
          <w:bookmarkEnd w:id="56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Поражение спинного мозга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04, G 95.0, G 95.1, G95.8,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99.2;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S 14.0, S 24.0, S 34.0;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02.2;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Индекс Barthel - 30 - 80 баллов или шкала функциональной независимости, FIM - 25 - 75 %; ASIA - А, В, C, D или сила хотя бы 2 - х мышечных групп меньше 4 баллов;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57" w:name="z84"/>
            <w:r>
              <w:rPr>
                <w:color w:val="000000"/>
                <w:sz w:val="20"/>
              </w:rPr>
              <w:t>2</w:t>
            </w:r>
          </w:p>
          <w:bookmarkEnd w:id="57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 оперативного вмешательства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B 67.9, B 69.0;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41.2, С 70.0, С 70.1, С 71,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 </w:t>
            </w:r>
            <w:r>
              <w:rPr>
                <w:color w:val="000000"/>
                <w:sz w:val="20"/>
              </w:rPr>
              <w:t>72.0, С 72.1, С 72.2, С 72.3,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72.4, С 72.5, С 72.8; (G I-II)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D 16.6, D 32.0, D 32.1, D 33.0,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33.1, D 33.3, D 33.4, D 35.2,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35.3, D 35.4, D 35.5, D 36.1,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 43.1, М 47.1, М 47.2, М 48.0,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 50.0, M 50.1, M 51.0, M 51.1,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 51.3, М 53.2;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07.0, Q 07.8, Q</w:t>
            </w:r>
            <w:r>
              <w:rPr>
                <w:color w:val="000000"/>
                <w:sz w:val="20"/>
              </w:rPr>
              <w:t xml:space="preserve"> 28.2, Q 28.3,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0 6.0, G 06.1, G 06.2, G 2 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21, G 23, G 40.0, G 40.1,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40.2, G 80.0, G 91.0, G 91.1,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91.2, G 91.3, G 93.0, G 95.0;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95.8, G 97.2;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S 06, S 14, S 24, S 34;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 90.1, Т 90.2, Т 90.3, Т 90.5,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 90.8, Т 91.1, T 91.3, T 92.4,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T 93.4; Z 50.</w:t>
            </w:r>
            <w:r>
              <w:rPr>
                <w:color w:val="000000"/>
                <w:sz w:val="20"/>
              </w:rPr>
              <w:t>8;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Индекс Barthel - 30 - 80 баллов или шкала функциональной независимости, FIM - 25 - 75%;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Индекс Карновского - 40 - 90%;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Mini Mental test (ММТ) - 10 - 25 баллов (если нет возможности провести ММТ из - за афазии, больной должен выполнять указания, акти</w:t>
            </w:r>
            <w:r>
              <w:rPr>
                <w:color w:val="000000"/>
                <w:sz w:val="20"/>
              </w:rPr>
              <w:t>вно участвовать в реабилитационном процессе);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ASIA - А, В, C, D или сила хотя бы 2 - х мышечных </w:t>
            </w:r>
            <w:r>
              <w:rPr>
                <w:color w:val="000000"/>
                <w:sz w:val="20"/>
              </w:rPr>
              <w:lastRenderedPageBreak/>
              <w:t>групп меньше 4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58" w:name="z85"/>
            <w:r>
              <w:rPr>
                <w:color w:val="000000"/>
                <w:sz w:val="20"/>
              </w:rPr>
              <w:lastRenderedPageBreak/>
              <w:t>3</w:t>
            </w:r>
          </w:p>
          <w:bookmarkEnd w:id="58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 тяжелой черепно -мозговой, позвоночно -спинномозговой травмы и травмы периферических нервов и их сплетений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T 90.1, Т 90.2,</w:t>
            </w:r>
            <w:r>
              <w:rPr>
                <w:color w:val="000000"/>
                <w:sz w:val="20"/>
              </w:rPr>
              <w:t xml:space="preserve"> Т 90.3, Т 90.5,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 90.8, T 91.3, T 92.4, T 93.4,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T 98.3; Z 50.9;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- 30 - 80 баллов или шкала функциональной независимости, FIM - 25 - 75 %;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Mini Mental test (ММТ) - 10 - 25 баллов (если нет возможности провести ММТ из - за афазии, больной</w:t>
            </w:r>
            <w:r>
              <w:rPr>
                <w:color w:val="000000"/>
                <w:sz w:val="20"/>
              </w:rPr>
              <w:t xml:space="preserve"> должен выполнять указания, активно участвовать в реабилитационном процессе);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ASIA - А, В, C, D или сила хотя бы 2 -х мышечных групп меньше 4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59" w:name="z86"/>
            <w:r>
              <w:rPr>
                <w:color w:val="000000"/>
                <w:sz w:val="20"/>
              </w:rPr>
              <w:t>4</w:t>
            </w:r>
          </w:p>
          <w:bookmarkEnd w:id="59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Поражение головного мозга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 84 - 85, 87, 89; B 02.1 - 2;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00, 02.0, 03 - 04, G 83, G 93.1,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G 97.2;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60 - 64; I 69;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S 06;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Индекс Barthel - 30 - 80 баллов или шкала функциональной независимости, FIM - 25 - 75%;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Mini Mental test (ММТ) 10 - 25 баллов (если нет возможности провести ММТ из - за афазии, больной должен выполнять указания, акт</w:t>
            </w:r>
            <w:r>
              <w:rPr>
                <w:color w:val="000000"/>
                <w:sz w:val="20"/>
              </w:rPr>
              <w:t xml:space="preserve">ивно участвовать в реабилитационном процессе);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8"/>
              <w:gridCol w:w="3718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60" w:name="z89"/>
      <w:r>
        <w:rPr>
          <w:b/>
          <w:color w:val="000000"/>
        </w:rPr>
        <w:t xml:space="preserve"> Второй этап</w:t>
      </w:r>
      <w:r>
        <w:br/>
      </w:r>
      <w:r>
        <w:rPr>
          <w:b/>
          <w:color w:val="000000"/>
        </w:rPr>
        <w:t>Объем "Реабилитация II Б"</w:t>
      </w:r>
    </w:p>
    <w:p w:rsidR="00596407" w:rsidRDefault="003939F0">
      <w:pPr>
        <w:spacing w:after="0"/>
      </w:pPr>
      <w:bookmarkStart w:id="61" w:name="z91"/>
      <w:bookmarkEnd w:id="60"/>
      <w:r>
        <w:rPr>
          <w:color w:val="000000"/>
          <w:sz w:val="20"/>
        </w:rPr>
        <w:t>      Профиль "неврология и нейрохирургия" (взрослые)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0"/>
        <w:gridCol w:w="4326"/>
        <w:gridCol w:w="4956"/>
      </w:tblGrid>
      <w:tr w:rsidR="00596407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62" w:name="z92"/>
            <w:bookmarkEnd w:id="61"/>
            <w:r>
              <w:rPr>
                <w:color w:val="000000"/>
                <w:sz w:val="20"/>
              </w:rPr>
              <w:t>№ п/п</w:t>
            </w:r>
          </w:p>
          <w:bookmarkEnd w:id="62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Нозологическая форма (код по МКБ-Х)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Международные критерии (степень нарушения </w:t>
            </w:r>
            <w:r>
              <w:rPr>
                <w:color w:val="000000"/>
                <w:sz w:val="20"/>
              </w:rPr>
              <w:t>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63" w:name="z93"/>
            <w:r>
              <w:rPr>
                <w:color w:val="000000"/>
                <w:sz w:val="20"/>
              </w:rPr>
              <w:t>1</w:t>
            </w:r>
          </w:p>
          <w:bookmarkEnd w:id="63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Поражение спинного мозга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02.2;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04, G 95.0, G 95.1, G 95.8, G 99.2;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S 14.0, S 24.0, S 34.0;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- 30 - 60 баллов или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функциональной независимости, FIM - 25 -50%;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ASIA - A, B, С,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64" w:name="z94"/>
            <w:r>
              <w:rPr>
                <w:color w:val="000000"/>
                <w:sz w:val="20"/>
              </w:rPr>
              <w:t>2</w:t>
            </w:r>
          </w:p>
          <w:bookmarkEnd w:id="64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После оперативного вмешательства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B 67.9, B 69.0;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41.2, С 70.0, С 70.1, С 71, С 72.0,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72.1, С 72.2, С 72.3, С 72.4,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72.5, С 72.8; (G I-II)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16.6, D 32.0, D 32.1, D 33.0,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33.1, D 33.3, D 33.4, D 35.2,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35.3, D 35.4, D 35.5, D 36.1;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 43.1, М 47.</w:t>
            </w:r>
            <w:r>
              <w:rPr>
                <w:color w:val="000000"/>
                <w:sz w:val="20"/>
              </w:rPr>
              <w:t>1, М 47.2, М 48.0,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 50.0; M 50.1, M 51.0, M 51.1,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 51.3, М 53.2;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07.0; Q 07.8, Q 28.2; Q 28.3;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06.0, G 06.1, G 06.2, G 20, G 21,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23, G 40.0, G 40.1, G 40.2, G 80.0,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91.0, G 91.1, G 91.2, G 91.3,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93.0, G 95.0, G 95.8, G 97.2;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S 06, S 14, S 2</w:t>
            </w:r>
            <w:r>
              <w:rPr>
                <w:color w:val="000000"/>
                <w:sz w:val="20"/>
              </w:rPr>
              <w:t>4, S 34;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 90.1, Т 90.2, Т 90.3, Т 90.5, Т </w:t>
            </w:r>
            <w:r>
              <w:rPr>
                <w:color w:val="000000"/>
                <w:sz w:val="20"/>
              </w:rPr>
              <w:lastRenderedPageBreak/>
              <w:t>90.8,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 91.1, T 91.3, T 92.4, T 93.4; Z 50.8;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Индекс Barthel - 30 - 60 баллов или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функциональной независимости, FIM - 25 - 50%;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Mini Mental test (ММТ) - 10 - 25 баллов (если нет возможности провести ММТ </w:t>
            </w:r>
            <w:r>
              <w:rPr>
                <w:color w:val="000000"/>
                <w:sz w:val="20"/>
              </w:rPr>
              <w:t>из - за афазии, больной должен выполнять указания, активно участвовать в реабилитационном процессе);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Карновского - 40 - 70%;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ASIA - A, B, C,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65" w:name="z95"/>
            <w:r>
              <w:rPr>
                <w:color w:val="000000"/>
                <w:sz w:val="20"/>
              </w:rPr>
              <w:lastRenderedPageBreak/>
              <w:t>3</w:t>
            </w:r>
          </w:p>
          <w:bookmarkEnd w:id="65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 тяжелой черепно - мозговой, позвоночно - спинномозговой травмы и травмы периферических </w:t>
            </w:r>
            <w:r>
              <w:rPr>
                <w:color w:val="000000"/>
                <w:sz w:val="20"/>
              </w:rPr>
              <w:t>нервов и их сплетений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T 90.1, Т 90.2, Т 90.3, Т 90.5, Т 90.8,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T 91.3, T92.4, T 93.4, T 98.3; Z 50.9;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- 30 - 60 баллов или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функциональной независимости, FIM - 25 -50%;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Mini Mental test (ММТ) - 10 - 25 баллов (если нет возможности пр</w:t>
            </w:r>
            <w:r>
              <w:rPr>
                <w:color w:val="000000"/>
                <w:sz w:val="20"/>
              </w:rPr>
              <w:t>овести ММТ из - за афазии, больной должен выполнять указания, активно участвовать в реабилитационном процессе);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ASIA - A, B, C,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66" w:name="z96"/>
            <w:r>
              <w:rPr>
                <w:color w:val="000000"/>
                <w:sz w:val="20"/>
              </w:rPr>
              <w:t>4</w:t>
            </w:r>
          </w:p>
          <w:bookmarkEnd w:id="66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Поражение головного мозга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 84 - 85, 87, 89;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B 02.1 - 2;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00, G 03 - 04, G 83, G 93.1, G 97.2;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I 60 - 64; I 69;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S </w:t>
            </w:r>
            <w:r>
              <w:rPr>
                <w:color w:val="000000"/>
                <w:sz w:val="20"/>
              </w:rPr>
              <w:t>06;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- 30 - 60 баллов или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функциональной независимости, FIM - 25 - 50%;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Mini Mentaltest (ММТ) - 10 - 25 баллов (если нет возможности провести ММТ из - за афазии, больной должен выполнять указания, активно участвовать в реабилитационно</w:t>
            </w:r>
            <w:r>
              <w:rPr>
                <w:color w:val="000000"/>
                <w:sz w:val="20"/>
              </w:rPr>
              <w:t>м процессе);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8"/>
              <w:gridCol w:w="3718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67" w:name="z99"/>
      <w:r>
        <w:rPr>
          <w:b/>
          <w:color w:val="000000"/>
        </w:rPr>
        <w:t xml:space="preserve"> Третий этап</w:t>
      </w:r>
      <w:r>
        <w:br/>
      </w:r>
      <w:r>
        <w:rPr>
          <w:b/>
          <w:color w:val="000000"/>
        </w:rPr>
        <w:t>"Амбулаторная реабилитация II"</w:t>
      </w:r>
    </w:p>
    <w:p w:rsidR="00596407" w:rsidRDefault="003939F0">
      <w:pPr>
        <w:spacing w:after="0"/>
      </w:pPr>
      <w:bookmarkStart w:id="68" w:name="z101"/>
      <w:bookmarkEnd w:id="67"/>
      <w:r>
        <w:rPr>
          <w:color w:val="000000"/>
          <w:sz w:val="20"/>
        </w:rPr>
        <w:t>      Профиль "травматология и ортопедия" (взрослые)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1"/>
        <w:gridCol w:w="5801"/>
        <w:gridCol w:w="3390"/>
      </w:tblGrid>
      <w:tr w:rsidR="0059640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69" w:name="z102"/>
            <w:bookmarkEnd w:id="68"/>
            <w:r>
              <w:rPr>
                <w:color w:val="000000"/>
                <w:sz w:val="20"/>
              </w:rPr>
              <w:t>№ п/п</w:t>
            </w:r>
          </w:p>
          <w:bookmarkEnd w:id="69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70" w:name="z103"/>
            <w:r>
              <w:rPr>
                <w:color w:val="000000"/>
                <w:sz w:val="20"/>
              </w:rPr>
              <w:t>1</w:t>
            </w:r>
          </w:p>
          <w:bookmarkEnd w:id="70"/>
          <w:p w:rsidR="00596407" w:rsidRDefault="003939F0">
            <w:pPr>
              <w:spacing w:after="0"/>
            </w:pPr>
            <w:r>
              <w:lastRenderedPageBreak/>
              <w:br/>
            </w:r>
          </w:p>
        </w:tc>
        <w:tc>
          <w:tcPr>
            <w:tcW w:w="7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После переломов костей конечностей: S 42, S 42.0, S 42.2,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S 42.3, S 42.4, S 42.7, S 42.8,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S 52.0 - 9, S 58, S 62, S 68, S 72,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S 82.1 - 9; Z 54.0;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Индекс Barthel – выше 80-95 баллов;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MRC- scale – более 3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Гониометрия – более 30% от нормы;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71" w:name="z104"/>
            <w:r>
              <w:rPr>
                <w:color w:val="000000"/>
                <w:sz w:val="20"/>
              </w:rPr>
              <w:lastRenderedPageBreak/>
              <w:t>2</w:t>
            </w:r>
          </w:p>
          <w:bookmarkEnd w:id="71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 операций по замене сустава: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 15, М 16.0-9, М 17.0-9, М 19,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 24.6; Z 54.0;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Индекс Barthel – выше 80-95 баллов;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MRC- scale – более 3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Гониометрия – более 30% от нормы;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72" w:name="z105"/>
            <w:r>
              <w:rPr>
                <w:color w:val="000000"/>
                <w:sz w:val="20"/>
              </w:rPr>
              <w:t>3</w:t>
            </w:r>
          </w:p>
          <w:bookmarkEnd w:id="72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После оперативного лечения врожденных и приобретенных деформаций и переломов позвоночника: S 22.0, S 22.1,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S 23.0, S 23.1, S 32.0, S 32.7,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S 33.0, S 33.1; М 40.0 - 5, M 41;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67.5, Q 76.3, Q 77.9; Z 54.0;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Индекс Barthel – выше 80-95 баллов;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MRC- </w:t>
            </w:r>
            <w:r>
              <w:rPr>
                <w:color w:val="000000"/>
                <w:sz w:val="20"/>
              </w:rPr>
              <w:t>scale – более 3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73" w:name="z106"/>
            <w:r>
              <w:rPr>
                <w:color w:val="000000"/>
                <w:sz w:val="20"/>
              </w:rPr>
              <w:t>4</w:t>
            </w:r>
          </w:p>
          <w:bookmarkEnd w:id="73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 артроскопических операций суставов: M 23; S 46.0, S 83.4,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S 83.5, S 83.7; Z 54.0;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MRC- scale – более 3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Гониометрия – более 30% от нормы;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и </w:t>
                  </w:r>
                  <w:r>
                    <w:rPr>
                      <w:color w:val="000000"/>
                      <w:sz w:val="20"/>
                    </w:rPr>
                    <w:t>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8"/>
              <w:gridCol w:w="3718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74" w:name="z109"/>
      <w:r>
        <w:rPr>
          <w:b/>
          <w:color w:val="000000"/>
        </w:rPr>
        <w:t xml:space="preserve"> Третий этап</w:t>
      </w:r>
      <w:r>
        <w:br/>
      </w:r>
      <w:r>
        <w:rPr>
          <w:b/>
          <w:color w:val="000000"/>
        </w:rPr>
        <w:t>"Амбулаторная реабилитация II"</w:t>
      </w:r>
    </w:p>
    <w:p w:rsidR="00596407" w:rsidRDefault="003939F0">
      <w:pPr>
        <w:spacing w:after="0"/>
      </w:pPr>
      <w:bookmarkStart w:id="75" w:name="z111"/>
      <w:bookmarkEnd w:id="7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Профиль "неврология и нейрохирургия" (взрослые)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0"/>
        <w:gridCol w:w="4178"/>
        <w:gridCol w:w="5104"/>
      </w:tblGrid>
      <w:tr w:rsidR="00596407">
        <w:trPr>
          <w:trHeight w:val="30"/>
          <w:tblCellSpacing w:w="0" w:type="auto"/>
        </w:trPr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76" w:name="z112"/>
            <w:bookmarkEnd w:id="75"/>
            <w:r>
              <w:rPr>
                <w:color w:val="000000"/>
                <w:sz w:val="20"/>
              </w:rPr>
              <w:t>№ п/п</w:t>
            </w:r>
          </w:p>
          <w:bookmarkEnd w:id="76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77" w:name="z113"/>
            <w:r>
              <w:rPr>
                <w:color w:val="000000"/>
                <w:sz w:val="20"/>
              </w:rPr>
              <w:t>1</w:t>
            </w:r>
          </w:p>
          <w:bookmarkEnd w:id="77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Поражение спинного мозга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02.2;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G 04, G 95.0, G 95.1, G 95.8,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99.2;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 14.0, S 24.0, S 34.0;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Индекс Barthel - 30 - 90 баллов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или шкала функциональной независимости, FIM - </w:t>
            </w:r>
            <w:r>
              <w:rPr>
                <w:color w:val="000000"/>
                <w:sz w:val="20"/>
              </w:rPr>
              <w:lastRenderedPageBreak/>
              <w:t>25 - 90%;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ASIA - В, С,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78" w:name="z114"/>
            <w:r>
              <w:rPr>
                <w:color w:val="000000"/>
                <w:sz w:val="20"/>
              </w:rPr>
              <w:lastRenderedPageBreak/>
              <w:t>2</w:t>
            </w:r>
          </w:p>
          <w:bookmarkEnd w:id="78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 оперативного вмешательства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B 67.9, B 69.0;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 41.2, С 70.0, С 70.1, С 71,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 72.0, С 72.1, С 72.2, С 72.3,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72.4, С 72.5, С 72.8; (G I-II)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16.6, D 32.0, D 32.1, D 33.0,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33.1, D 33.3, D 33.4, D 35.2,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35.3, D 35.4, D 35.5, D 36.1;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 43.1, М 47.1, М 47.2, М 48.0,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 50.0; M 50.1, M 51.0, M 51.1,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 51.3, М 53.2;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07.0; Q 07.8, Q 28.2; Q 28.3;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06.0, G 06.1</w:t>
            </w:r>
            <w:r>
              <w:rPr>
                <w:color w:val="000000"/>
                <w:sz w:val="20"/>
              </w:rPr>
              <w:t>, G 06.2, G 20, G 21,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23, G 40.0, G 40.1, G 40.2,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80.0, G 91.0, G 91.1, G 91.2,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91.3, G 93.0, G 95.0, G 95.8,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97.2;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S 06, S 14, S 24, S 34;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 90.1, Т 90.2, Т 90.3, Т 90.5,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 90.8, Т 91.1, T 91.3, T 92.4,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T 93.4; Z 50.8;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</w:t>
            </w:r>
            <w:r>
              <w:rPr>
                <w:color w:val="000000"/>
                <w:sz w:val="20"/>
              </w:rPr>
              <w:t xml:space="preserve"> - 30 - 90 баллов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или шкала функциональной независимости, FIM - 25 - 90%;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Mini Mental test (ММТ)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</w:t>
            </w:r>
            <w:r>
              <w:rPr>
                <w:color w:val="000000"/>
                <w:sz w:val="20"/>
              </w:rPr>
              <w:t xml:space="preserve"> Карновского - 70 - 90%;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ASIA - В, С,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79" w:name="z115"/>
            <w:r>
              <w:rPr>
                <w:color w:val="000000"/>
                <w:sz w:val="20"/>
              </w:rPr>
              <w:t>3</w:t>
            </w:r>
          </w:p>
          <w:bookmarkEnd w:id="79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 тяжелой черепно - мозговой, позвоночно -спинномозговой травмы и травмы периферических нервов и их сплетений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T 90.1; Т 90.2; Т 90.3; Т 90.5,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 90.8, T 91.3, T 92.4, T 93.4,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T 98.3; Z 50.9;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</w:t>
            </w:r>
            <w:r>
              <w:rPr>
                <w:color w:val="000000"/>
                <w:sz w:val="20"/>
              </w:rPr>
              <w:t>thel - 30 - 90 баллов или шкала функциональной независимости, FIM - 25 - 90%;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Mini Mental test (ММТ)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</w:t>
            </w:r>
            <w:r>
              <w:rPr>
                <w:color w:val="000000"/>
                <w:sz w:val="20"/>
              </w:rPr>
              <w:t>IA - В, С,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80" w:name="z116"/>
            <w:r>
              <w:rPr>
                <w:color w:val="000000"/>
                <w:sz w:val="20"/>
              </w:rPr>
              <w:t>4</w:t>
            </w:r>
          </w:p>
          <w:bookmarkEnd w:id="80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Поражение головного мозга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 84 - 85, 87, 89;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B 02.1 - 2;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00, 02.0, 03-04, G 83, G 93.1,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97.2;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I 60 - 64; I 69;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S 06;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- 30 - 90 баллов или шкала функциональной независимости, FIM - 25 - 90%;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Mini Mental test (ММТ)</w:t>
            </w:r>
            <w:r>
              <w:rPr>
                <w:color w:val="000000"/>
                <w:sz w:val="20"/>
              </w:rPr>
              <w:t xml:space="preserve">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Республики </w:t>
                  </w:r>
                  <w:r>
                    <w:rPr>
                      <w:color w:val="000000"/>
                      <w:sz w:val="20"/>
                    </w:rPr>
                    <w:t>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8"/>
              <w:gridCol w:w="3718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9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81" w:name="z119"/>
      <w:r>
        <w:rPr>
          <w:b/>
          <w:color w:val="000000"/>
        </w:rPr>
        <w:t xml:space="preserve"> Поддерживающая реабилитация</w:t>
      </w:r>
      <w:r>
        <w:br/>
      </w:r>
      <w:r>
        <w:rPr>
          <w:b/>
          <w:color w:val="000000"/>
        </w:rPr>
        <w:t>"Реабилитация поддерживающая"</w:t>
      </w:r>
    </w:p>
    <w:p w:rsidR="00596407" w:rsidRDefault="003939F0">
      <w:pPr>
        <w:spacing w:after="0"/>
      </w:pPr>
      <w:bookmarkStart w:id="82" w:name="z121"/>
      <w:bookmarkEnd w:id="81"/>
      <w:r>
        <w:rPr>
          <w:color w:val="000000"/>
          <w:sz w:val="20"/>
        </w:rPr>
        <w:t xml:space="preserve">      Профиль "травматология и </w:t>
      </w:r>
      <w:r>
        <w:rPr>
          <w:color w:val="000000"/>
          <w:sz w:val="20"/>
        </w:rPr>
        <w:t>ортопедия" (взрослые)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0"/>
        <w:gridCol w:w="7674"/>
        <w:gridCol w:w="1608"/>
      </w:tblGrid>
      <w:tr w:rsidR="0059640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83" w:name="z122"/>
            <w:bookmarkEnd w:id="82"/>
            <w:r>
              <w:rPr>
                <w:color w:val="000000"/>
                <w:sz w:val="20"/>
              </w:rPr>
              <w:t>№ п/п</w:t>
            </w:r>
          </w:p>
          <w:bookmarkEnd w:id="83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0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84" w:name="z123"/>
            <w:r>
              <w:rPr>
                <w:color w:val="000000"/>
                <w:sz w:val="20"/>
              </w:rPr>
              <w:t>1.</w:t>
            </w:r>
          </w:p>
          <w:bookmarkEnd w:id="84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0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После переломов костей конечностей: S 42, S 42.0, S 42.2, S 42.3, S 42.4, S 42.7, S 42.8, S 52.0-9, S 58, S 62, S 68, S 72, S 82.1 – 9;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Z 54.0;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Индекс Barthel &gt; 80-95 баллов;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MRC- scale &gt; 3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Гониометрия – более 30% от нормы;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85" w:name="z124"/>
            <w:r>
              <w:rPr>
                <w:color w:val="000000"/>
                <w:sz w:val="20"/>
              </w:rPr>
              <w:t>2.</w:t>
            </w:r>
          </w:p>
          <w:bookmarkEnd w:id="85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0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операций по замене сустава: М 15, М 16.0 - 9, М 17.0 - 9, М 19, М 24.6; Z 54.0;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Индекс Barthel &gt;80-95 баллов;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MRC- scale &gt;3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Гониометрия – более 30% от нормы;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86" w:name="z125"/>
            <w:r>
              <w:rPr>
                <w:color w:val="000000"/>
                <w:sz w:val="20"/>
              </w:rPr>
              <w:t>3.</w:t>
            </w:r>
          </w:p>
          <w:bookmarkEnd w:id="86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0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После оперативного лечения врожденных и приобретенных деформаций и переломов позвоночника: S 22.0, S 22.1, S 23.0, S 23.1, S 32.0, S 32.7, S 33.0, S 33.1, М 40.0 - 5, M 41, Q 67.5, Q 76.3, Q 77.9; Z 54.0; </w:t>
            </w:r>
          </w:p>
          <w:p w:rsidR="00596407" w:rsidRDefault="003939F0">
            <w:pPr>
              <w:spacing w:after="0"/>
            </w:pPr>
            <w:r>
              <w:lastRenderedPageBreak/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Индекс Barthel &gt; 80-95 баллов;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MRC- scale &gt; 3 </w:t>
            </w:r>
            <w:r>
              <w:rPr>
                <w:color w:val="000000"/>
                <w:sz w:val="20"/>
              </w:rPr>
              <w:lastRenderedPageBreak/>
              <w:t>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8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6"/>
              <w:gridCol w:w="3720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10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87" w:name="z128"/>
      <w:r>
        <w:rPr>
          <w:b/>
          <w:color w:val="000000"/>
        </w:rPr>
        <w:t xml:space="preserve"> Поддерживающая реабилитация</w:t>
      </w:r>
      <w:r>
        <w:br/>
      </w:r>
      <w:r>
        <w:rPr>
          <w:b/>
          <w:color w:val="000000"/>
        </w:rPr>
        <w:t>"Реабилитация поддерживающая"</w:t>
      </w:r>
    </w:p>
    <w:p w:rsidR="00596407" w:rsidRDefault="003939F0">
      <w:pPr>
        <w:spacing w:after="0"/>
      </w:pPr>
      <w:bookmarkStart w:id="88" w:name="z130"/>
      <w:bookmarkEnd w:id="87"/>
      <w:r>
        <w:rPr>
          <w:color w:val="000000"/>
          <w:sz w:val="20"/>
        </w:rPr>
        <w:t>      Профиль "неврология и нейрохирургия" (взрослые)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8"/>
        <w:gridCol w:w="3743"/>
        <w:gridCol w:w="5511"/>
      </w:tblGrid>
      <w:tr w:rsidR="00596407">
        <w:trPr>
          <w:trHeight w:val="30"/>
          <w:tblCellSpacing w:w="0" w:type="auto"/>
        </w:trPr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89" w:name="z131"/>
            <w:bookmarkEnd w:id="88"/>
            <w:r>
              <w:rPr>
                <w:color w:val="000000"/>
                <w:sz w:val="20"/>
              </w:rPr>
              <w:t>№ п/п</w:t>
            </w:r>
          </w:p>
          <w:bookmarkEnd w:id="89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90" w:name="z132"/>
            <w:r>
              <w:rPr>
                <w:color w:val="000000"/>
                <w:sz w:val="20"/>
              </w:rPr>
              <w:t>1</w:t>
            </w:r>
          </w:p>
          <w:bookmarkEnd w:id="90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Поражение спинного мозга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70.1, С 72.0;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32.1, D 33.4;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04, G 95.0 - 2, G 99.2;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M 43.1, М 48.0, М 50-51,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 47.1; Z 50.8;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ASIA - B, C, D;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- 30 - 60 баллов или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функциональной независимости, FIM - 25 - 70 %;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Индекс Карновского - 40 </w:t>
            </w:r>
            <w:r>
              <w:rPr>
                <w:color w:val="000000"/>
                <w:sz w:val="20"/>
              </w:rPr>
              <w:t>- 70%;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91" w:name="z133"/>
            <w:r>
              <w:rPr>
                <w:color w:val="000000"/>
                <w:sz w:val="20"/>
              </w:rPr>
              <w:t>2</w:t>
            </w:r>
          </w:p>
          <w:bookmarkEnd w:id="91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Поражение головного мозга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 84 - 85, 87, 89;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B 02.1 - 2;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 70.0, 72.2 - 8;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32.0, 33.0;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00, 03;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69;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Z 50.8;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Тест Mini Mental - 10 - 25 баллов (если нет возможности провести ММТ из - за афазии, больной должен выполнять указания, </w:t>
            </w:r>
            <w:r>
              <w:rPr>
                <w:color w:val="000000"/>
                <w:sz w:val="20"/>
              </w:rPr>
              <w:t>активно участвовать в реабилитационном процессе);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- 30 - 60 баллов или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функциональной независимости, FIM - 25 - 70 %;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Карновского - 40 - 70%;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92" w:name="z134"/>
            <w:r>
              <w:rPr>
                <w:color w:val="000000"/>
                <w:sz w:val="20"/>
              </w:rPr>
              <w:t>3</w:t>
            </w:r>
          </w:p>
          <w:bookmarkEnd w:id="92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 тяжелой черепно-мозговой, позвоночно-спинномозговой травмы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T 91.3, Т </w:t>
            </w:r>
            <w:r>
              <w:rPr>
                <w:color w:val="000000"/>
                <w:sz w:val="20"/>
              </w:rPr>
              <w:t>90.5; Z 50.9;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ASIA- B, C, D;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- 30 - 60 баллов или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функциональной независимости, FIM - 25 - 70 %;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Тест Mini Mental - 10 - 25 баллов (если нет возможности провести ММТ из - за афазии, больной </w:t>
            </w:r>
            <w:r>
              <w:rPr>
                <w:color w:val="000000"/>
                <w:sz w:val="20"/>
              </w:rPr>
              <w:lastRenderedPageBreak/>
              <w:t>должен выполнять указания, активно участвов</w:t>
            </w:r>
            <w:r>
              <w:rPr>
                <w:color w:val="000000"/>
                <w:sz w:val="20"/>
              </w:rPr>
              <w:t>ать в реабилитационном процессе);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9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6"/>
              <w:gridCol w:w="3720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11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медицинской </w:t>
                  </w:r>
                  <w:r>
                    <w:rPr>
                      <w:color w:val="000000"/>
                      <w:sz w:val="20"/>
                    </w:rPr>
                    <w:t>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93" w:name="z137"/>
      <w:r>
        <w:rPr>
          <w:b/>
          <w:color w:val="000000"/>
        </w:rPr>
        <w:t xml:space="preserve"> Второй этап</w:t>
      </w:r>
      <w:r>
        <w:br/>
      </w:r>
      <w:r>
        <w:rPr>
          <w:b/>
          <w:color w:val="000000"/>
        </w:rPr>
        <w:t>"Реабилитация II А"</w:t>
      </w:r>
    </w:p>
    <w:p w:rsidR="00596407" w:rsidRDefault="003939F0">
      <w:pPr>
        <w:spacing w:after="0"/>
      </w:pPr>
      <w:bookmarkStart w:id="94" w:name="z139"/>
      <w:bookmarkEnd w:id="93"/>
      <w:r>
        <w:rPr>
          <w:color w:val="000000"/>
          <w:sz w:val="20"/>
        </w:rPr>
        <w:t xml:space="preserve">       Профиль "кардиология и кардиохирургия" (дети)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3"/>
        <w:gridCol w:w="5506"/>
        <w:gridCol w:w="3613"/>
      </w:tblGrid>
      <w:tr w:rsidR="00596407">
        <w:trPr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95" w:name="z140"/>
            <w:bookmarkEnd w:id="94"/>
            <w:r>
              <w:rPr>
                <w:color w:val="000000"/>
                <w:sz w:val="20"/>
              </w:rPr>
              <w:t>№ п/п</w:t>
            </w:r>
          </w:p>
          <w:bookmarkEnd w:id="95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96" w:name="z141"/>
            <w:r>
              <w:rPr>
                <w:color w:val="000000"/>
                <w:sz w:val="20"/>
              </w:rPr>
              <w:t>1</w:t>
            </w:r>
          </w:p>
          <w:bookmarkEnd w:id="96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Вторичная легочная гипертензия Q 21.0, 21.1, 25.0, 25.1;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СН I - III ФК (NYHA)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10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6"/>
              <w:gridCol w:w="3720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13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r>
                    <w:rPr>
                      <w:color w:val="000000"/>
                      <w:sz w:val="20"/>
                    </w:rPr>
                    <w:t>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97" w:name="z144"/>
      <w:r>
        <w:rPr>
          <w:b/>
          <w:color w:val="000000"/>
        </w:rPr>
        <w:t xml:space="preserve"> Второй этап</w:t>
      </w:r>
      <w:r>
        <w:br/>
      </w:r>
      <w:r>
        <w:rPr>
          <w:b/>
          <w:color w:val="000000"/>
        </w:rPr>
        <w:t>"Реабилитация II А"</w:t>
      </w:r>
    </w:p>
    <w:p w:rsidR="00596407" w:rsidRDefault="003939F0">
      <w:pPr>
        <w:spacing w:after="0"/>
      </w:pPr>
      <w:bookmarkStart w:id="98" w:name="z146"/>
      <w:bookmarkEnd w:id="97"/>
      <w:r>
        <w:rPr>
          <w:color w:val="000000"/>
          <w:sz w:val="20"/>
        </w:rPr>
        <w:t>      Профиль "неврология и нейрохирургия" (дети)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7"/>
        <w:gridCol w:w="5545"/>
        <w:gridCol w:w="3610"/>
      </w:tblGrid>
      <w:tr w:rsidR="00596407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99" w:name="z147"/>
            <w:bookmarkEnd w:id="98"/>
            <w:r>
              <w:rPr>
                <w:color w:val="000000"/>
                <w:sz w:val="20"/>
              </w:rPr>
              <w:t>№ п/п</w:t>
            </w:r>
          </w:p>
          <w:bookmarkEnd w:id="99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</w:t>
            </w:r>
            <w:r>
              <w:rPr>
                <w:color w:val="000000"/>
                <w:sz w:val="20"/>
              </w:rPr>
              <w:t xml:space="preserve">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00" w:name="z148"/>
            <w:r>
              <w:rPr>
                <w:color w:val="000000"/>
                <w:sz w:val="20"/>
              </w:rPr>
              <w:lastRenderedPageBreak/>
              <w:t>1.</w:t>
            </w:r>
          </w:p>
          <w:bookmarkEnd w:id="100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Черепно - мозговые и позвоночно - спинномозговые травмы, их последствия: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Последствия внутричерепной травмы Т 90.5;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40 - 125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30 - 90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Последствия травм </w:t>
            </w:r>
            <w:r>
              <w:rPr>
                <w:color w:val="000000"/>
                <w:sz w:val="20"/>
              </w:rPr>
              <w:t>спинного мозга T 91.3, T 93.4, T 92.4;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 микрохирургических операций конечностей, когда сила хотя бы одной группы мышц менее 3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40 - 125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30 - 90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ASIA - В, C,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01" w:name="z151"/>
            <w:r>
              <w:rPr>
                <w:color w:val="000000"/>
                <w:sz w:val="20"/>
              </w:rPr>
              <w:t>2</w:t>
            </w:r>
          </w:p>
          <w:bookmarkEnd w:id="101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Поражения отдельных</w:t>
            </w:r>
            <w:r>
              <w:rPr>
                <w:color w:val="000000"/>
                <w:sz w:val="20"/>
              </w:rPr>
              <w:t xml:space="preserve"> нервов, нервных корешков и сплетений: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53.0, G 51.8, G 54, G 54.0,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54.1, G 54.8, G 56, G 56.0,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56.1, G 56.2, G 56.3, G 56.8,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57, G 5 7.0, G 57.2;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парезе отдельных нервов, при нарушении функции самообслуживания;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Индекс Barthel мод. 40 - 125 </w:t>
            </w:r>
            <w:r>
              <w:rPr>
                <w:color w:val="000000"/>
                <w:sz w:val="20"/>
              </w:rPr>
              <w:t>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30 - 90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Полиневропатии и другие поражения периферической нервной системы: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60, G 60.0, G 60.2, G 60.8,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61.0, G 61, G 62, G 62.0, G 62.2,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71, G 71.0, G 71.1, G 72.0;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Шкала нервно-психического развития (далее - </w:t>
            </w:r>
            <w:r>
              <w:rPr>
                <w:color w:val="000000"/>
                <w:sz w:val="20"/>
              </w:rPr>
              <w:t>ШНПР) 0 - 1,75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40 - 125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шкала Wee Fim 30 - 90 баллов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менее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02" w:name="z153"/>
            <w:r>
              <w:rPr>
                <w:color w:val="000000"/>
                <w:sz w:val="20"/>
              </w:rPr>
              <w:t>3</w:t>
            </w:r>
          </w:p>
          <w:bookmarkEnd w:id="102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Воспалительные болезни центральной нервной системы и их последствия: G 09;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Другие нарушения нервной системы: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G 91, G 91.0, G 93, G 93.0, G </w:t>
            </w:r>
            <w:r>
              <w:rPr>
                <w:color w:val="000000"/>
                <w:sz w:val="20"/>
              </w:rPr>
              <w:t>93.1,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95;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Последствия цереброваскулярных заболеваний: I 69, I 69.0, I 69.1,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I 69.2, I 69.3;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40 - 125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Шкала Wee Fim 30 - 90 баллов;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03" w:name="z154"/>
            <w:r>
              <w:rPr>
                <w:color w:val="000000"/>
                <w:sz w:val="20"/>
              </w:rPr>
              <w:t>4</w:t>
            </w:r>
          </w:p>
          <w:bookmarkEnd w:id="103"/>
          <w:p w:rsidR="00596407" w:rsidRDefault="003939F0">
            <w:pPr>
              <w:spacing w:after="0"/>
            </w:pPr>
            <w:r>
              <w:lastRenderedPageBreak/>
              <w:br/>
            </w:r>
          </w:p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Системные атрофии, экстрапирамидные нарушения, </w:t>
            </w:r>
            <w:r>
              <w:rPr>
                <w:color w:val="000000"/>
                <w:sz w:val="20"/>
              </w:rPr>
              <w:lastRenderedPageBreak/>
              <w:t xml:space="preserve">демиелинизирующие болезни: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11, G 11.0, G 11.1, G 11.2,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11.3, G 11.4, G 11.8, G 23, G 24,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35, G 37;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ШНПР 0 - 1,75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Индекс Barthel мод. 40 - 125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Шкала Wee Fim 30 - 90 баллов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менее бал</w:t>
            </w:r>
            <w:r>
              <w:rPr>
                <w:color w:val="000000"/>
                <w:sz w:val="20"/>
              </w:rPr>
              <w:t>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04" w:name="z155"/>
            <w:r>
              <w:rPr>
                <w:color w:val="000000"/>
                <w:sz w:val="20"/>
              </w:rPr>
              <w:lastRenderedPageBreak/>
              <w:t>5</w:t>
            </w:r>
          </w:p>
          <w:bookmarkEnd w:id="104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Врожденные пороки развития нервной системы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02, Q 03, Q 03.8, Q 04.0, Q 04.1,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04.2, Q 04.3, Q 04.4, Q 04.5,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04.6, Q 05, Q 06.1, Q 06.8,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07.0;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- 0 - 1,75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40 - 125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Шкала Wee Fim 30 - 90 баллов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 менее баллов;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05" w:name="z156"/>
            <w:r>
              <w:rPr>
                <w:color w:val="000000"/>
                <w:sz w:val="20"/>
              </w:rPr>
              <w:t>6</w:t>
            </w:r>
          </w:p>
          <w:bookmarkEnd w:id="105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Церебральный паралич, другие паралитические синдромы: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80, G 80.0, G 80.1, G 80.2,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80.3, G 80.4, G 81, G 81.0,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81.1, G 81.9, G 82, G 82.0,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82.1, G 82.3, G 82.4, G 83,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83.0, G 83.1, G 83.2, G 83.4;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 коррективных </w:t>
            </w:r>
            <w:r>
              <w:rPr>
                <w:color w:val="000000"/>
                <w:sz w:val="20"/>
              </w:rPr>
              <w:t>операций бедра, позвоночника, конечностей, когда индекс Barthel мод. 80 и менее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54 и менее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спастичности Ashworth от 3 и выше;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06" w:name="z157"/>
            <w:r>
              <w:rPr>
                <w:color w:val="000000"/>
                <w:sz w:val="20"/>
              </w:rPr>
              <w:t>7</w:t>
            </w:r>
          </w:p>
          <w:bookmarkEnd w:id="106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 оперативного вмешательства: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80, G 80.0, G 80.1, G 80.2,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80.3, G 80.4, G 81, G</w:t>
            </w:r>
            <w:r>
              <w:rPr>
                <w:color w:val="000000"/>
                <w:sz w:val="20"/>
              </w:rPr>
              <w:t xml:space="preserve"> 81.0,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81.1, G 81.9, G 82, G 82.0,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82.1, G 82.3, G 82.4, G 83,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83.0, G 83.1, G 83.2, G 83.4;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91, G 91.0, G 93, G 93.0, G 93.1,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95; Q 07.8; I 69;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30 - 125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20 - 90 баллов и мен</w:t>
            </w:r>
            <w:r>
              <w:rPr>
                <w:color w:val="000000"/>
                <w:sz w:val="20"/>
              </w:rPr>
              <w:t>ее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07" w:name="z158"/>
            <w:r>
              <w:rPr>
                <w:color w:val="000000"/>
                <w:sz w:val="20"/>
              </w:rPr>
              <w:t>8</w:t>
            </w:r>
          </w:p>
          <w:bookmarkEnd w:id="107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Реабилитация нейросенсорной тугоухости после кохлеарной имплантации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H 90.3;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IV степень тугоухости или глухота, состояние после кохлеарной имплантации;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11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и социального </w:t>
                  </w:r>
                  <w:r>
                    <w:rPr>
                      <w:color w:val="000000"/>
                      <w:sz w:val="20"/>
                    </w:rPr>
                    <w:t>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6"/>
              <w:gridCol w:w="3720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14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108" w:name="z161"/>
      <w:r>
        <w:rPr>
          <w:b/>
          <w:color w:val="000000"/>
        </w:rPr>
        <w:lastRenderedPageBreak/>
        <w:t xml:space="preserve"> Второй этап</w:t>
      </w:r>
      <w:r>
        <w:br/>
      </w:r>
      <w:r>
        <w:rPr>
          <w:b/>
          <w:color w:val="000000"/>
        </w:rPr>
        <w:t>"Реабилитация II Б"</w:t>
      </w:r>
    </w:p>
    <w:p w:rsidR="00596407" w:rsidRDefault="003939F0">
      <w:pPr>
        <w:spacing w:after="0"/>
      </w:pPr>
      <w:bookmarkStart w:id="109" w:name="z163"/>
      <w:bookmarkEnd w:id="108"/>
      <w:r>
        <w:rPr>
          <w:color w:val="000000"/>
          <w:sz w:val="20"/>
        </w:rPr>
        <w:t xml:space="preserve">      Профиль "неврология и </w:t>
      </w:r>
      <w:r>
        <w:rPr>
          <w:color w:val="000000"/>
          <w:sz w:val="20"/>
        </w:rPr>
        <w:t>нейрохирургия" (дети)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2"/>
        <w:gridCol w:w="5113"/>
        <w:gridCol w:w="4077"/>
      </w:tblGrid>
      <w:tr w:rsidR="00596407">
        <w:trPr>
          <w:trHeight w:val="30"/>
          <w:tblCellSpacing w:w="0" w:type="auto"/>
        </w:trPr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10" w:name="z164"/>
            <w:bookmarkEnd w:id="109"/>
            <w:r>
              <w:rPr>
                <w:color w:val="000000"/>
                <w:sz w:val="20"/>
              </w:rPr>
              <w:t>№ п/п</w:t>
            </w:r>
          </w:p>
          <w:bookmarkEnd w:id="110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11" w:name="z165"/>
            <w:r>
              <w:rPr>
                <w:color w:val="000000"/>
                <w:sz w:val="20"/>
              </w:rPr>
              <w:t>1.</w:t>
            </w:r>
          </w:p>
          <w:bookmarkEnd w:id="111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Последствия тяжелых черепно - мозговых травм и позвоночно - спинномозговых травм: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6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Последствия внутричерепной </w:t>
            </w:r>
            <w:r>
              <w:rPr>
                <w:color w:val="000000"/>
                <w:sz w:val="20"/>
              </w:rPr>
              <w:t>травмы Т 90.5;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нервно-психического развития (далее - ШНПР) 0 - 1,75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30 - 90 баллов и менее;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20 - 65 баллов и менее;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6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Полиневропатии и другие поражения периферической нервной системы: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61, G 62;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парезе отдельных нервов, при нарушении функции самообслуживания;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30 - 90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Шкала Wee Fim 20 - 65 баллов и менее;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ASIA - A, B, C,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12" w:name="z168"/>
            <w:r>
              <w:rPr>
                <w:color w:val="000000"/>
                <w:sz w:val="20"/>
              </w:rPr>
              <w:t>2.</w:t>
            </w:r>
          </w:p>
          <w:bookmarkEnd w:id="112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Последствия травм спинного мозга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T 91.3, T 93.4, T 92.4;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Тетраплегия при травме типа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ASIA - A, B, C;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Тетраплегия при травме типа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ASIA - D;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Параплегия при травме типа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ASIA - A, B, C;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Параплегия при травме типа ASIA D, когда индекс Barthel мод. не более 50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13" w:name="z169"/>
            <w:r>
              <w:rPr>
                <w:color w:val="000000"/>
                <w:sz w:val="20"/>
              </w:rPr>
              <w:t>3.</w:t>
            </w:r>
          </w:p>
          <w:bookmarkEnd w:id="113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Воспалительные болезни </w:t>
            </w:r>
            <w:r>
              <w:rPr>
                <w:color w:val="000000"/>
                <w:sz w:val="20"/>
              </w:rPr>
              <w:t>центральной нервной системы и их последствия: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09;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Другие нарушения нервной системы: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35, G 37, G 83, G 91.0, G 91.1,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91.2, G 91.3, G 93.0, G 95.0,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95.1, G 95.2, G 95.8, G 97.2;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Последствия цереброваскулярных заболеваний: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I 69, I 69.0, I 69.1, I </w:t>
            </w:r>
            <w:r>
              <w:rPr>
                <w:color w:val="000000"/>
                <w:sz w:val="20"/>
              </w:rPr>
              <w:t>69.2, I 69.3;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ШНПР 0 - 1,75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30 - 90 баллов и менее;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20 - 65 баллов и менее;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14" w:name="z170"/>
            <w:r>
              <w:rPr>
                <w:color w:val="000000"/>
                <w:sz w:val="20"/>
              </w:rPr>
              <w:lastRenderedPageBreak/>
              <w:t>4.</w:t>
            </w:r>
          </w:p>
          <w:bookmarkEnd w:id="114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Врожденные пороки развития нервной системы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07, Q 28.2, Q 28.3;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30 - 90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20 - 65 баллов и менее;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15" w:name="z171"/>
            <w:r>
              <w:rPr>
                <w:color w:val="000000"/>
                <w:sz w:val="20"/>
              </w:rPr>
              <w:t>5.</w:t>
            </w:r>
          </w:p>
          <w:bookmarkEnd w:id="115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 оперативного вмешательства: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40, G 83, G 91.0, G 91.1, G 91.3,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91.2, G 93.0, G 95.0, G 97.2,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07.8, Q 28.2, Q 28.3, I 69;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30 - 90 баллов и менее;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Шкала </w:t>
            </w:r>
            <w:r>
              <w:rPr>
                <w:color w:val="000000"/>
                <w:sz w:val="20"/>
              </w:rPr>
              <w:t>Wee Fim 20 - 65 баллов и менее;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12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6"/>
              <w:gridCol w:w="3720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17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медицинской </w:t>
                  </w:r>
                  <w:r>
                    <w:rPr>
                      <w:color w:val="000000"/>
                      <w:sz w:val="20"/>
                    </w:rPr>
                    <w:t>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116" w:name="z174"/>
      <w:r>
        <w:rPr>
          <w:b/>
          <w:color w:val="000000"/>
        </w:rPr>
        <w:t xml:space="preserve"> Третий этап</w:t>
      </w:r>
      <w:r>
        <w:br/>
      </w:r>
      <w:r>
        <w:rPr>
          <w:b/>
          <w:color w:val="000000"/>
        </w:rPr>
        <w:t>"Амбулаторная реабилитация II"</w:t>
      </w:r>
    </w:p>
    <w:p w:rsidR="00596407" w:rsidRDefault="003939F0">
      <w:pPr>
        <w:spacing w:after="0"/>
      </w:pPr>
      <w:bookmarkStart w:id="117" w:name="z176"/>
      <w:bookmarkEnd w:id="116"/>
      <w:r>
        <w:rPr>
          <w:color w:val="000000"/>
          <w:sz w:val="20"/>
        </w:rPr>
        <w:t>      Профиль "неврология и нейрохирургия" (дети)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5"/>
        <w:gridCol w:w="4445"/>
        <w:gridCol w:w="4672"/>
      </w:tblGrid>
      <w:tr w:rsidR="00596407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18" w:name="z177"/>
            <w:bookmarkEnd w:id="117"/>
            <w:r>
              <w:rPr>
                <w:color w:val="000000"/>
                <w:sz w:val="20"/>
              </w:rPr>
              <w:t>№ п/п</w:t>
            </w:r>
          </w:p>
          <w:bookmarkEnd w:id="118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19" w:name="z178"/>
            <w:r>
              <w:rPr>
                <w:color w:val="000000"/>
                <w:sz w:val="20"/>
              </w:rPr>
              <w:t>1.</w:t>
            </w:r>
          </w:p>
          <w:bookmarkEnd w:id="119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Черепно - мозговые и позвоночно - спинномозговые травмы, их последствия: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Последствия внутричерепной травмы Т 90.5;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нервно - психического развития (далее - ШНПР) 1 - 1,75 балла;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Индекс Barthel мод. выше 60 - 125;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баллов Шкала Wee Fim </w:t>
            </w:r>
            <w:r>
              <w:rPr>
                <w:color w:val="000000"/>
                <w:sz w:val="20"/>
              </w:rPr>
              <w:t>выше 54 - 90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Последствия травм спинного мозга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T 91.3, T 93.4, T 92.4;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Индекс Barthel мод. 60 - 125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Шкала Wee Fim 40 - 90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ASIA - В, C,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20" w:name="z181"/>
            <w:r>
              <w:rPr>
                <w:color w:val="000000"/>
                <w:sz w:val="20"/>
              </w:rPr>
              <w:lastRenderedPageBreak/>
              <w:t>2.</w:t>
            </w:r>
          </w:p>
          <w:bookmarkEnd w:id="120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Поражения отдельных нервов, нервных корешков и сплетений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G 53.0, G 51.8, </w:t>
            </w:r>
            <w:r>
              <w:rPr>
                <w:color w:val="000000"/>
                <w:sz w:val="20"/>
              </w:rPr>
              <w:t>G 54, G 54.0,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54.1, G 54.8, G 56, G 56.0,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56.1, G 56.2, G 56.3, G 56.8,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57, G 57.0, G 57.2;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парезе отдельных нервов, при нарушении функции самообслуживания;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выше 1,75 балла;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выше 60 - 125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Шкала Wee Fim выше </w:t>
            </w:r>
            <w:r>
              <w:rPr>
                <w:color w:val="000000"/>
                <w:sz w:val="20"/>
              </w:rPr>
              <w:t>54 - 90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Полиневропатии и другие поражения периферической нервной системы: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60, G 60.0, G 60.2, G 60.8,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61.0, G 61, G 62, G 62.0, G 62.2,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71, G 71.0, G 71.1, G 72.0;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1 - 1,75 балла;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выше 60 - 125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</w:t>
            </w:r>
            <w:r>
              <w:rPr>
                <w:color w:val="000000"/>
                <w:sz w:val="20"/>
              </w:rPr>
              <w:t xml:space="preserve"> Fim выше 54 - 90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21" w:name="z183"/>
            <w:r>
              <w:rPr>
                <w:color w:val="000000"/>
                <w:sz w:val="20"/>
              </w:rPr>
              <w:t>3.</w:t>
            </w:r>
          </w:p>
          <w:bookmarkEnd w:id="121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Воспалительные болезни центральной нервной системы и их последствия: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09;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Другие нарушения нервной системы: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91, G 91.0, G 93, G 93.0, G 93.1,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95;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Последствия цереброваскулярных заболеваний: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I 69, I 69.0, I 69.1, I</w:t>
            </w:r>
            <w:r>
              <w:rPr>
                <w:color w:val="000000"/>
                <w:sz w:val="20"/>
              </w:rPr>
              <w:t xml:space="preserve"> 69.2, I 69.3;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выше - 1 - 1,75 балла;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выше 60 - 125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выше 54 - 90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22" w:name="z184"/>
            <w:r>
              <w:rPr>
                <w:color w:val="000000"/>
                <w:sz w:val="20"/>
              </w:rPr>
              <w:t>4.</w:t>
            </w:r>
          </w:p>
          <w:bookmarkEnd w:id="122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Системные атрофии, экстрапирамидные нарушения, демиелинизирующие болезни: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11, G 11.0, G 11.1, G 11.2,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G 11.3, G 11.4, G </w:t>
            </w:r>
            <w:r>
              <w:rPr>
                <w:color w:val="000000"/>
                <w:sz w:val="20"/>
              </w:rPr>
              <w:t>11.8, G 23; G 24;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35; G 37;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0,5 - 1,75 балла;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60 -125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54 - 90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23" w:name="z185"/>
            <w:r>
              <w:rPr>
                <w:color w:val="000000"/>
                <w:sz w:val="20"/>
              </w:rPr>
              <w:t>5.</w:t>
            </w:r>
          </w:p>
          <w:bookmarkEnd w:id="123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Эпизодические и пароксизмальные расстройства: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40, G 43 - 47;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0,5 - 1,75 балла;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Индекс Barthel мод. выше 60 - 125 </w:t>
            </w:r>
            <w:r>
              <w:rPr>
                <w:color w:val="000000"/>
                <w:sz w:val="20"/>
              </w:rPr>
              <w:t>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выше 54 - 90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24" w:name="z186"/>
            <w:r>
              <w:rPr>
                <w:color w:val="000000"/>
                <w:sz w:val="20"/>
              </w:rPr>
              <w:t>6.</w:t>
            </w:r>
          </w:p>
          <w:bookmarkEnd w:id="124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Врожденные пороки развития нервной системы: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02, Q 03, Q 03.8, Q 04.0, Q 04.1,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04.2, Q 04.3, Q 04.4, Q 04.5,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04.6, Q 05, Q 06.1, Q 06.8,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Q 07.0;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Дауна Q 90;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ШНПР 0,5 - 1,75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Индекс </w:t>
            </w:r>
            <w:r>
              <w:rPr>
                <w:color w:val="000000"/>
                <w:sz w:val="20"/>
              </w:rPr>
              <w:t>Barthel мод. выше 60 - 125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выше 54 - 90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25" w:name="z187"/>
            <w:r>
              <w:rPr>
                <w:color w:val="000000"/>
                <w:sz w:val="20"/>
              </w:rPr>
              <w:lastRenderedPageBreak/>
              <w:t>7.</w:t>
            </w:r>
          </w:p>
          <w:bookmarkEnd w:id="125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Церебральный паралич, другие паралитические синдромы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80, G 80.0, G 80.1, G 80.2,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80.3, G 80.4, G 81, G 81.0,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81.1, G 81.9, G 82, G 82.0,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G 82.1, G 82.3, G 82.4, G 83,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83.0, G 83.1, G 83.2, G 83.4;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Шкала спастичности Ashworth 1 - 2, шкала GMFCS1 - 2, GMFМ;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функционирования верхних конечностей МACs 1 - 2;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26" w:name="z188"/>
            <w:r>
              <w:rPr>
                <w:color w:val="000000"/>
                <w:sz w:val="20"/>
              </w:rPr>
              <w:t>8.</w:t>
            </w:r>
          </w:p>
          <w:bookmarkEnd w:id="126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 оперативного вмешательства: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80, G 80.0, G 80.1, G 80.2,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</w:t>
            </w:r>
            <w:r>
              <w:rPr>
                <w:color w:val="000000"/>
                <w:sz w:val="20"/>
              </w:rPr>
              <w:t>0.3, G 80.4, G 81, G 81.0,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81.1, G 81.9, G 82, G 82.0,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82.1, G 82.3, G 82.4, G 83,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83.0, G 83.1, G 83.2, G 83.4;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0,5 - 1,75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Шкала Wee Fim 54 - 90 баллов;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27" w:name="z189"/>
            <w:r>
              <w:rPr>
                <w:color w:val="000000"/>
                <w:sz w:val="20"/>
              </w:rPr>
              <w:t>9.</w:t>
            </w:r>
          </w:p>
          <w:bookmarkEnd w:id="127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Психические расстройства и расстройства поведения: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F 80.8, F 84.0, F 84.1, F 84.2,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F 84.5;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1 - 1,75 баллов и выше;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б. и выше;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90 б. и выше;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28" w:name="z190"/>
            <w:r>
              <w:rPr>
                <w:color w:val="000000"/>
                <w:sz w:val="20"/>
              </w:rPr>
              <w:t>10.</w:t>
            </w:r>
          </w:p>
          <w:bookmarkEnd w:id="128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5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Реабилитация нейросенсорной тугоухости после кохлеарной </w:t>
            </w:r>
            <w:r>
              <w:rPr>
                <w:color w:val="000000"/>
                <w:sz w:val="20"/>
              </w:rPr>
              <w:t>имплантации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H 90.3;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6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IV степень тугоухости или глухота, состояние после кохлеарной имплантации;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13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6"/>
              <w:gridCol w:w="3720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20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129" w:name="z193"/>
      <w:r>
        <w:rPr>
          <w:b/>
          <w:color w:val="000000"/>
        </w:rPr>
        <w:t xml:space="preserve"> Поддерживающая реабилитация</w:t>
      </w:r>
      <w:r>
        <w:br/>
      </w:r>
      <w:r>
        <w:rPr>
          <w:b/>
          <w:color w:val="000000"/>
        </w:rPr>
        <w:t>"Реабилитация поддерживающая"</w:t>
      </w:r>
    </w:p>
    <w:p w:rsidR="00596407" w:rsidRDefault="003939F0">
      <w:pPr>
        <w:spacing w:after="0"/>
      </w:pPr>
      <w:bookmarkStart w:id="130" w:name="z195"/>
      <w:bookmarkEnd w:id="129"/>
      <w:r>
        <w:rPr>
          <w:color w:val="000000"/>
          <w:sz w:val="20"/>
        </w:rPr>
        <w:lastRenderedPageBreak/>
        <w:t xml:space="preserve">       Профиль "неврология и нейрохирургия" (дети)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1"/>
        <w:gridCol w:w="6982"/>
        <w:gridCol w:w="2259"/>
      </w:tblGrid>
      <w:tr w:rsidR="0059640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31" w:name="z196"/>
            <w:bookmarkEnd w:id="130"/>
            <w:r>
              <w:rPr>
                <w:color w:val="000000"/>
                <w:sz w:val="20"/>
              </w:rPr>
              <w:t>№ п/п</w:t>
            </w:r>
          </w:p>
          <w:bookmarkEnd w:id="131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Нозологическая форма </w:t>
            </w:r>
            <w:r>
              <w:rPr>
                <w:color w:val="000000"/>
                <w:sz w:val="20"/>
              </w:rPr>
              <w:t>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32" w:name="z197"/>
            <w:r>
              <w:rPr>
                <w:color w:val="000000"/>
                <w:sz w:val="20"/>
              </w:rPr>
              <w:t>1.</w:t>
            </w:r>
          </w:p>
          <w:bookmarkEnd w:id="132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Черепно - мозговые и позвоночно - спинномозговые травмы, их последствия: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Последствия внутричерепной травмы Т 90.5;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нервно - психического развития (далее -</w:t>
            </w:r>
            <w:r>
              <w:rPr>
                <w:color w:val="000000"/>
                <w:sz w:val="20"/>
              </w:rPr>
              <w:t xml:space="preserve"> ШНПР)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60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Последствия травм спинного мозга: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T 91.3, T 93.4, T 92.4;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40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ASIA - В, C,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33" w:name="z200"/>
            <w:r>
              <w:rPr>
                <w:color w:val="000000"/>
                <w:sz w:val="20"/>
              </w:rPr>
              <w:t>2.</w:t>
            </w:r>
          </w:p>
          <w:bookmarkEnd w:id="133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Поражения отдельных нервов, нервных корешков и сплетений: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53.0, G 51.8, G 54, G 54.0,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54.1, G 54.8, G 56, G 56.0,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56.1, G 56.2, G 56.3, G 56.8,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57, G 57.0, G 57.2;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парезе отдельных нервов, при нарушении функции самообслуживания;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1 бал</w:t>
            </w:r>
            <w:r>
              <w:rPr>
                <w:color w:val="000000"/>
                <w:sz w:val="20"/>
              </w:rPr>
              <w:t>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 60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54 - 90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Полиневропатии и другие поражения периферической нервной системы: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60, G 60.0, G 60.2, G 60.8,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61.0, G 61, G 62, G 62.0, G 62.2,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71, G 71.0, G 71.1, G 72.0;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1 - 1,75 балла;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54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34" w:name="z202"/>
            <w:r>
              <w:rPr>
                <w:color w:val="000000"/>
                <w:sz w:val="20"/>
              </w:rPr>
              <w:t>3.</w:t>
            </w:r>
          </w:p>
          <w:bookmarkEnd w:id="134"/>
          <w:p w:rsidR="00596407" w:rsidRDefault="003939F0">
            <w:pPr>
              <w:spacing w:after="0"/>
            </w:pPr>
            <w:r>
              <w:lastRenderedPageBreak/>
              <w:br/>
            </w:r>
          </w:p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Воспалительные болезни центральной нервной системы и их </w:t>
            </w:r>
            <w:r>
              <w:rPr>
                <w:color w:val="000000"/>
                <w:sz w:val="20"/>
              </w:rPr>
              <w:lastRenderedPageBreak/>
              <w:t>последствия: G 09;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Другие нарушения нервной системы: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91, G 91.0, G 93, G 93.0, G 93.1,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95;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Последствия цереброваскулярных </w:t>
            </w:r>
            <w:r>
              <w:rPr>
                <w:color w:val="000000"/>
                <w:sz w:val="20"/>
              </w:rPr>
              <w:t>заболеваний: I 69, I 69.0, I 69.1,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I 69.2, I 69.3;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ШНПР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Индекс Barthel мод. 60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в 54 балла;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35" w:name="z203"/>
            <w:r>
              <w:rPr>
                <w:color w:val="000000"/>
                <w:sz w:val="20"/>
              </w:rPr>
              <w:lastRenderedPageBreak/>
              <w:t>4.</w:t>
            </w:r>
          </w:p>
          <w:bookmarkEnd w:id="135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Системные атрофии, экстрапирамидные нарушения, демиелинизирующие болезни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11, G 11.0, G 11.1, G 11.2,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G 11.3, G 11.4, G </w:t>
            </w:r>
            <w:r>
              <w:rPr>
                <w:color w:val="000000"/>
                <w:sz w:val="20"/>
              </w:rPr>
              <w:t>11.8, G 23, G 24,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35, G 37;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–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54 балла;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36" w:name="z204"/>
            <w:r>
              <w:rPr>
                <w:color w:val="000000"/>
                <w:sz w:val="20"/>
              </w:rPr>
              <w:t>5.</w:t>
            </w:r>
          </w:p>
          <w:bookmarkEnd w:id="136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Эпизодические и пароксизмальные расстройства: </w:t>
            </w:r>
            <w:r>
              <w:rPr>
                <w:color w:val="000000"/>
                <w:sz w:val="20"/>
              </w:rPr>
              <w:t xml:space="preserve">G 40, G 43 - 47;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0,5 - 1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60 - 125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Шкала Wee Fim 54 - </w:t>
            </w:r>
            <w:r>
              <w:rPr>
                <w:color w:val="000000"/>
                <w:sz w:val="20"/>
              </w:rPr>
              <w:t>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37" w:name="z205"/>
            <w:r>
              <w:rPr>
                <w:color w:val="000000"/>
                <w:sz w:val="20"/>
              </w:rPr>
              <w:t>6.</w:t>
            </w:r>
          </w:p>
          <w:bookmarkEnd w:id="137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Врожденные пороки развития нервной системы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02, Q 03, Q 03.8, Q 04.0, Q 04.1,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04.2, Q 04.3, Q 04.4, Q 04.5,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04.6, Q 05, Q 06.1, Q 06.8,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07.0; Болезнь Дауна Q 90;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0,5 - 1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 60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Шкала Wee Fim </w:t>
            </w:r>
            <w:r>
              <w:rPr>
                <w:color w:val="000000"/>
                <w:sz w:val="20"/>
              </w:rPr>
              <w:t>54 балла;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38" w:name="z206"/>
            <w:r>
              <w:rPr>
                <w:color w:val="000000"/>
                <w:sz w:val="20"/>
              </w:rPr>
              <w:t>7.</w:t>
            </w:r>
          </w:p>
          <w:bookmarkEnd w:id="138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Церебральный паралич, другие паралитические синдромы: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80, G 80.0, G 80.1, G 80.2,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80.3, G 80.4, G 81, G 81.0,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81.1, G 81.9, G 82, G 82.0,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82.1, G 82.3, G 82.4, G 83,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83.0, G 83.1, G 83.2, G 83.4;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Шкала спастичности Ashworth 1 - 2, шкала GMFCS1 - 2, GMFМ;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функционирования верхних конечностей МACs 1 - 2;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39" w:name="z207"/>
            <w:r>
              <w:rPr>
                <w:color w:val="000000"/>
                <w:sz w:val="20"/>
              </w:rPr>
              <w:t>8.</w:t>
            </w:r>
          </w:p>
          <w:bookmarkEnd w:id="139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 оперативного вмешательства: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G 80, G 80.0, G 80.1, G 80.2, G 80.3, G 80.4, G 81, G 81.0, G 81.1, G 81.9, G 82, G 82.0, G 82.1, G 82.3, G 82.4, G 83, G 83.0, G 83.1, G 83.2, G 83.4;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91, G 91.0, G 93, G 93.0, G 93.1,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95; Q 07.8; I 69;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ШНПР 0,5 - 1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</w:t>
            </w:r>
            <w:r>
              <w:rPr>
                <w:color w:val="000000"/>
                <w:sz w:val="20"/>
              </w:rPr>
              <w:t xml:space="preserve">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Шкала Wee Fim 54 балла;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40" w:name="z208"/>
            <w:r>
              <w:rPr>
                <w:color w:val="000000"/>
                <w:sz w:val="20"/>
              </w:rPr>
              <w:lastRenderedPageBreak/>
              <w:t>9.</w:t>
            </w:r>
          </w:p>
          <w:bookmarkEnd w:id="140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Психические расстройства и расстройства поведения: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F 80.8, F 84.0, F 84.1, F 84.2,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F 84.5;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1- 1,75 баллов и выше;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баллов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выше;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Шкала Wee Fim 90 баллов и выше; 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41" w:name="z209"/>
            <w:r>
              <w:rPr>
                <w:color w:val="000000"/>
                <w:sz w:val="20"/>
              </w:rPr>
              <w:t>10.</w:t>
            </w:r>
          </w:p>
          <w:bookmarkEnd w:id="141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9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Реабилитация нейросенсорной тугоухости после кохлеарной имплантации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H 90.3;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IV степень тугоухости или глухота, состояние после кохлеарной имплантации;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"/>
        <w:gridCol w:w="9613"/>
      </w:tblGrid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3783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14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Республики </w:t>
                  </w:r>
                  <w:r>
                    <w:rPr>
                      <w:color w:val="000000"/>
                      <w:sz w:val="20"/>
                    </w:rPr>
                    <w:t>Казахстан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 w:rsidR="00596407" w:rsidRDefault="00596407"/>
        </w:tc>
      </w:tr>
      <w:tr w:rsidR="00596407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36"/>
              <w:gridCol w:w="3720"/>
            </w:tblGrid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Приложение 23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 w:rsidR="00596407">
              <w:trPr>
                <w:trHeight w:val="30"/>
                <w:tblCellSpacing w:w="0" w:type="auto"/>
              </w:trPr>
              <w:tc>
                <w:tcPr>
                  <w:tcW w:w="76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407" w:rsidRDefault="003939F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 w:rsidR="00596407" w:rsidRDefault="00596407"/>
        </w:tc>
      </w:tr>
    </w:tbl>
    <w:p w:rsidR="00596407" w:rsidRDefault="003939F0">
      <w:pPr>
        <w:spacing w:after="0"/>
      </w:pPr>
      <w:bookmarkStart w:id="142" w:name="z212"/>
      <w:r>
        <w:rPr>
          <w:b/>
          <w:color w:val="000000"/>
        </w:rPr>
        <w:t xml:space="preserve"> Повторная реабилитация</w:t>
      </w:r>
      <w:r>
        <w:br/>
      </w:r>
      <w:r>
        <w:rPr>
          <w:b/>
          <w:color w:val="000000"/>
        </w:rPr>
        <w:t>"Реабилитация повторная"</w:t>
      </w:r>
    </w:p>
    <w:p w:rsidR="00596407" w:rsidRDefault="003939F0">
      <w:pPr>
        <w:spacing w:after="0"/>
      </w:pPr>
      <w:bookmarkStart w:id="143" w:name="z214"/>
      <w:bookmarkEnd w:id="142"/>
      <w:r>
        <w:rPr>
          <w:color w:val="000000"/>
          <w:sz w:val="20"/>
        </w:rPr>
        <w:t xml:space="preserve">      Профиль "неврология и </w:t>
      </w:r>
      <w:r>
        <w:rPr>
          <w:color w:val="000000"/>
          <w:sz w:val="20"/>
        </w:rPr>
        <w:t>нейрохирургия" (дети)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0"/>
        <w:gridCol w:w="5708"/>
        <w:gridCol w:w="3574"/>
      </w:tblGrid>
      <w:tr w:rsidR="00596407">
        <w:trPr>
          <w:trHeight w:val="30"/>
          <w:tblCellSpacing w:w="0" w:type="auto"/>
        </w:trPr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44" w:name="z215"/>
            <w:bookmarkEnd w:id="143"/>
            <w:r>
              <w:rPr>
                <w:color w:val="000000"/>
                <w:sz w:val="20"/>
              </w:rPr>
              <w:t>№ п/п</w:t>
            </w:r>
          </w:p>
          <w:bookmarkEnd w:id="144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Нозологическая форма (код по МКБ-Х)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критерии (степень нарушения биосоциальных функций)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45" w:name="z216"/>
            <w:r>
              <w:rPr>
                <w:color w:val="000000"/>
                <w:sz w:val="20"/>
              </w:rPr>
              <w:t>1.</w:t>
            </w:r>
          </w:p>
          <w:bookmarkEnd w:id="145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Черепно - мозговые и позвоночно - спинномозговые травмы, их последствия: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Последствия внутричерепной травмы Т </w:t>
            </w:r>
            <w:r>
              <w:rPr>
                <w:color w:val="000000"/>
                <w:sz w:val="20"/>
              </w:rPr>
              <w:t>90.5;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нервно-психического развития (далее - ШНПР) 0,5 - 1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55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40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Последствия травм спинного мозга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T 91.3, T 93.4, T 92.4;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40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Шкала </w:t>
            </w:r>
            <w:r>
              <w:rPr>
                <w:color w:val="000000"/>
                <w:sz w:val="20"/>
              </w:rPr>
              <w:t>ASIA - В, C, D;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46" w:name="z219"/>
            <w:r>
              <w:rPr>
                <w:color w:val="000000"/>
                <w:sz w:val="20"/>
              </w:rPr>
              <w:t>2.</w:t>
            </w:r>
          </w:p>
          <w:bookmarkEnd w:id="146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Поражения отдельных нервов, нервных корешков и сплетений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53.0, G 51.8, G 54, G 54.0,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54.1, G 54.8, G 56, G 56.0,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56.1, G 56.2, G 56.3, G 56.8,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57, G 57.0, G 57.2;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парезе отдельных нервов, при нарушении функции </w:t>
            </w:r>
            <w:r>
              <w:rPr>
                <w:color w:val="000000"/>
                <w:sz w:val="20"/>
              </w:rPr>
              <w:t>самообслуживания;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 60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54 - 90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6407" w:rsidRDefault="00596407"/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Полиневропатии и другие поражения периферической нервной системы: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60, G 60.0, G 60.2, G 60.8,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61.0, G 61, G 62, G 62.0, G 62.2,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G 71, G 71.0, G 71.1, G </w:t>
            </w:r>
            <w:r>
              <w:rPr>
                <w:color w:val="000000"/>
                <w:sz w:val="20"/>
              </w:rPr>
              <w:t>72.0;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0,5 - 1,75 балла;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60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54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47" w:name="z221"/>
            <w:r>
              <w:rPr>
                <w:color w:val="000000"/>
                <w:sz w:val="20"/>
              </w:rPr>
              <w:t>3.</w:t>
            </w:r>
          </w:p>
          <w:bookmarkEnd w:id="147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Воспалительные болезни центральной нервной системы и их последствия: G 09;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Другие нарушения нервной системы: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91, G 91.0, G 93, G 93.0, G 93.1,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95;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Последствия цереброваскулярных заболеваний: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I 69, I 69.0, I 69.1, I 69.2, I 69.3;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0,5 - 1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55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40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48" w:name="z222"/>
            <w:r>
              <w:rPr>
                <w:color w:val="000000"/>
                <w:sz w:val="20"/>
              </w:rPr>
              <w:t>4.</w:t>
            </w:r>
          </w:p>
          <w:bookmarkEnd w:id="148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Системные атрофии, экстрапирамидные нарушения, демиелинизирующие болезни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11, G 11.0,</w:t>
            </w:r>
            <w:r>
              <w:rPr>
                <w:color w:val="000000"/>
                <w:sz w:val="20"/>
              </w:rPr>
              <w:t xml:space="preserve"> G 11.1, G 11.2,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11.3, G 11.4, G 11.8, G 23, G 24,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35, G 37;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0,5 - 1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55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40 балла;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49" w:name="z223"/>
            <w:r>
              <w:rPr>
                <w:color w:val="000000"/>
                <w:sz w:val="20"/>
              </w:rPr>
              <w:t>5.</w:t>
            </w:r>
          </w:p>
          <w:bookmarkEnd w:id="149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Врожденные пороки развития нервной системы: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02, Q 03, Q 03.8, Q 04.0, Q 04.1,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04.2, Q 04.3, Q 04.4, Q</w:t>
            </w:r>
            <w:r>
              <w:rPr>
                <w:color w:val="000000"/>
                <w:sz w:val="20"/>
              </w:rPr>
              <w:t xml:space="preserve"> 04.5,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Q 04.6, Q 05, Q 06.1, Q 06.8,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07.0;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Дауна Q 90;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0,5 - 1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Индекс Barthel мод. 55 баллов;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40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50" w:name="z224"/>
            <w:r>
              <w:rPr>
                <w:color w:val="000000"/>
                <w:sz w:val="20"/>
              </w:rPr>
              <w:t>6.</w:t>
            </w:r>
          </w:p>
          <w:bookmarkEnd w:id="150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Церебральный паралич, другие паралитические синдромы: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80, G 80.0, G 80.1, G 80.2,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G 80.3, G 80.4, G 81, G 81.0,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81.1, G 81.9, G 82, G 82.0,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82.1, G 82.3, G 82.4, G 83,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83.0, G 83.1, G 83.2, G 83.4;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Шкала спастичности Ashworth 1 - 2, шкала GMFCS 1 - 2, GMFМ;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Шкала функционирования верхних </w:t>
            </w:r>
            <w:r>
              <w:rPr>
                <w:color w:val="000000"/>
                <w:sz w:val="20"/>
              </w:rPr>
              <w:lastRenderedPageBreak/>
              <w:t>конечностей МACs 1 - 2;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51" w:name="z225"/>
            <w:r>
              <w:rPr>
                <w:color w:val="000000"/>
                <w:sz w:val="20"/>
              </w:rPr>
              <w:lastRenderedPageBreak/>
              <w:t>7.</w:t>
            </w:r>
          </w:p>
          <w:bookmarkEnd w:id="151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 оперативного вмешательства: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80, G 80.0, G 80.1, G 80.2, G 80.3, G 80.4, G 81, G 81.0, G 81.1,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81.9, G 82, G 82.0, G 82.1,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82.3, G 82.4, G 83, G 83.0,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 83.1, G 83.2, G 83.4; G 91,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91.0, G 93, G 93.0, G 93.1,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95; Q 07.8; I 69;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</w:t>
            </w:r>
            <w:r>
              <w:rPr>
                <w:color w:val="000000"/>
                <w:sz w:val="20"/>
              </w:rPr>
              <w:t xml:space="preserve"> 0,5 - 1 балл;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55 баллов;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40 баллов;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52" w:name="z226"/>
            <w:r>
              <w:rPr>
                <w:color w:val="000000"/>
                <w:sz w:val="20"/>
              </w:rPr>
              <w:t>8.</w:t>
            </w:r>
          </w:p>
          <w:bookmarkEnd w:id="152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Психические расстройства и расстройства поведения: 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F 80.8, F 84.0, F 84.1, F 84.2,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F 84.5;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ШНПР 0,5 - 1 баллов и выше;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Barthel мод. 55 баллов и выше;</w:t>
            </w:r>
          </w:p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Шкала Wee Fim 70</w:t>
            </w:r>
            <w:r>
              <w:rPr>
                <w:color w:val="000000"/>
                <w:sz w:val="20"/>
              </w:rPr>
              <w:t xml:space="preserve"> баллов и выше;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  <w:tr w:rsidR="00596407">
        <w:trPr>
          <w:trHeight w:val="30"/>
          <w:tblCellSpacing w:w="0" w:type="auto"/>
        </w:trPr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bookmarkStart w:id="153" w:name="z227"/>
            <w:r>
              <w:rPr>
                <w:color w:val="000000"/>
                <w:sz w:val="20"/>
              </w:rPr>
              <w:t>9.</w:t>
            </w:r>
          </w:p>
          <w:bookmarkEnd w:id="153"/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7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Реабилитация нейросенсорной тугоухости после кохлеарной имплантации H 90.3;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  <w:tc>
          <w:tcPr>
            <w:tcW w:w="4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407" w:rsidRDefault="003939F0">
            <w:pPr>
              <w:spacing w:after="20"/>
              <w:ind w:left="20"/>
            </w:pPr>
            <w:r>
              <w:rPr>
                <w:color w:val="000000"/>
                <w:sz w:val="20"/>
              </w:rPr>
              <w:t>IV степень тугоухости или глухота, состояние после кохлеарной имплантации;</w:t>
            </w:r>
          </w:p>
          <w:p w:rsidR="00596407" w:rsidRDefault="003939F0">
            <w:pPr>
              <w:spacing w:after="0"/>
            </w:pPr>
            <w:r>
              <w:br/>
            </w:r>
          </w:p>
        </w:tc>
      </w:tr>
    </w:tbl>
    <w:p w:rsidR="00596407" w:rsidRDefault="003939F0">
      <w:pPr>
        <w:spacing w:after="0"/>
      </w:pPr>
      <w:r>
        <w:br/>
      </w:r>
    </w:p>
    <w:p w:rsidR="00596407" w:rsidRDefault="003939F0">
      <w:pPr>
        <w:spacing w:after="0"/>
      </w:pPr>
      <w:r>
        <w:br/>
      </w:r>
      <w:r>
        <w:br/>
      </w:r>
    </w:p>
    <w:p w:rsidR="00596407" w:rsidRDefault="003939F0">
      <w:pPr>
        <w:pStyle w:val="disclaimer"/>
      </w:pPr>
      <w:r>
        <w:rPr>
          <w:color w:val="000000"/>
        </w:rPr>
        <w:t xml:space="preserve">© 2012. РГП на ПХВ Республиканский центр правовой информации </w:t>
      </w:r>
      <w:r>
        <w:rPr>
          <w:color w:val="000000"/>
        </w:rPr>
        <w:t>Министерства юстиции Республики Казахстан</w:t>
      </w:r>
    </w:p>
    <w:sectPr w:rsidR="0059640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07"/>
    <w:rsid w:val="003939F0"/>
    <w:rsid w:val="005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36241-408B-4329-B109-8121BC4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приеная</dc:creator>
  <cp:lastModifiedBy>приеная</cp:lastModifiedBy>
  <cp:revision>2</cp:revision>
  <dcterms:created xsi:type="dcterms:W3CDTF">2018-01-11T04:28:00Z</dcterms:created>
  <dcterms:modified xsi:type="dcterms:W3CDTF">2018-01-11T04:28:00Z</dcterms:modified>
</cp:coreProperties>
</file>